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529"/>
        <w:tblW w:w="10456" w:type="dxa"/>
        <w:tblLook w:val="04A0" w:firstRow="1" w:lastRow="0" w:firstColumn="1" w:lastColumn="0" w:noHBand="0" w:noVBand="1"/>
      </w:tblPr>
      <w:tblGrid>
        <w:gridCol w:w="3256"/>
        <w:gridCol w:w="1972"/>
        <w:gridCol w:w="1709"/>
        <w:gridCol w:w="3519"/>
      </w:tblGrid>
      <w:tr w:rsidR="00E72140" w14:paraId="14917A84" w14:textId="77777777" w:rsidTr="74A8B37E">
        <w:trPr>
          <w:trHeight w:val="274"/>
        </w:trPr>
        <w:tc>
          <w:tcPr>
            <w:tcW w:w="10456" w:type="dxa"/>
            <w:gridSpan w:val="4"/>
          </w:tcPr>
          <w:p w14:paraId="76FAF4E2" w14:textId="29268F0F" w:rsidR="00E72140" w:rsidRPr="00B20D2C" w:rsidRDefault="00E72140" w:rsidP="00F344A5">
            <w:pPr>
              <w:jc w:val="center"/>
              <w:rPr>
                <w:rFonts w:ascii="Century Gothic" w:hAnsi="Century Gothic"/>
                <w:b/>
                <w:sz w:val="28"/>
                <w:szCs w:val="18"/>
              </w:rPr>
            </w:pPr>
            <w:r w:rsidRPr="00B20D2C">
              <w:rPr>
                <w:rFonts w:ascii="Century Gothic" w:hAnsi="Century Gothic"/>
                <w:b/>
                <w:sz w:val="28"/>
                <w:szCs w:val="18"/>
              </w:rPr>
              <w:t xml:space="preserve">Year </w:t>
            </w:r>
            <w:r w:rsidR="003114B9">
              <w:rPr>
                <w:rFonts w:ascii="Century Gothic" w:hAnsi="Century Gothic"/>
                <w:b/>
                <w:sz w:val="28"/>
                <w:szCs w:val="18"/>
              </w:rPr>
              <w:t xml:space="preserve">6 Unit </w:t>
            </w:r>
            <w:r w:rsidR="005672D9">
              <w:rPr>
                <w:rFonts w:ascii="Century Gothic" w:hAnsi="Century Gothic"/>
                <w:b/>
                <w:sz w:val="28"/>
                <w:szCs w:val="18"/>
              </w:rPr>
              <w:t>3</w:t>
            </w:r>
          </w:p>
        </w:tc>
      </w:tr>
      <w:tr w:rsidR="003114B9" w14:paraId="070E2FFB" w14:textId="555E4D69" w:rsidTr="74A8B37E">
        <w:trPr>
          <w:trHeight w:val="2338"/>
        </w:trPr>
        <w:tc>
          <w:tcPr>
            <w:tcW w:w="5228" w:type="dxa"/>
            <w:gridSpan w:val="2"/>
          </w:tcPr>
          <w:p w14:paraId="44CC40B0" w14:textId="77777777" w:rsidR="003114B9" w:rsidRPr="00611D70" w:rsidRDefault="146E4B6C" w:rsidP="74A8B37E">
            <w:pPr>
              <w:rPr>
                <w:rFonts w:ascii="Century Gothic" w:eastAsia="Century Gothic" w:hAnsi="Century Gothic" w:cs="Century Gothic"/>
                <w:b/>
                <w:bCs/>
              </w:rPr>
            </w:pPr>
            <w:r w:rsidRPr="00611D70">
              <w:rPr>
                <w:rFonts w:ascii="Century Gothic" w:eastAsia="Century Gothic" w:hAnsi="Century Gothic" w:cs="Century Gothic"/>
                <w:b/>
                <w:bCs/>
              </w:rPr>
              <w:t>English:</w:t>
            </w:r>
          </w:p>
          <w:p w14:paraId="08EE71D5" w14:textId="77777777" w:rsidR="0043739B" w:rsidRPr="00611D70" w:rsidRDefault="0043739B" w:rsidP="74A8B37E">
            <w:pPr>
              <w:rPr>
                <w:rFonts w:ascii="Century Gothic" w:eastAsia="Century Gothic" w:hAnsi="Century Gothic" w:cs="Century Gothic"/>
              </w:rPr>
            </w:pPr>
          </w:p>
          <w:p w14:paraId="1C161883" w14:textId="2E4BE418" w:rsidR="00813026" w:rsidRPr="00970EC0" w:rsidRDefault="00AF0A7D" w:rsidP="74A8B37E">
            <w:pPr>
              <w:rPr>
                <w:rFonts w:ascii="Century Gothic" w:eastAsia="Century Gothic" w:hAnsi="Century Gothic" w:cs="Century Gothic"/>
              </w:rPr>
            </w:pPr>
            <w:r w:rsidRPr="00970EC0">
              <w:rPr>
                <w:rFonts w:ascii="Century Gothic" w:eastAsia="Century Gothic" w:hAnsi="Century Gothic" w:cs="Century Gothic"/>
              </w:rPr>
              <w:t>Newspaper report</w:t>
            </w:r>
          </w:p>
          <w:p w14:paraId="5C6D9F14" w14:textId="77777777" w:rsidR="00AF0A7D" w:rsidRPr="00970EC0" w:rsidRDefault="00AF0A7D" w:rsidP="74A8B37E">
            <w:pPr>
              <w:rPr>
                <w:rFonts w:ascii="Century Gothic" w:eastAsia="Century Gothic" w:hAnsi="Century Gothic" w:cs="Century Gothic"/>
              </w:rPr>
            </w:pPr>
          </w:p>
          <w:p w14:paraId="6E4F0904" w14:textId="530BB05D" w:rsidR="00AF0A7D" w:rsidRDefault="00970EC0" w:rsidP="74A8B37E">
            <w:pPr>
              <w:rPr>
                <w:rFonts w:ascii="Century Gothic" w:eastAsia="Century Gothic" w:hAnsi="Century Gothic" w:cs="Century Gothic"/>
              </w:rPr>
            </w:pPr>
            <w:r w:rsidRPr="00970EC0">
              <w:rPr>
                <w:rFonts w:ascii="Century Gothic" w:eastAsia="Century Gothic" w:hAnsi="Century Gothic" w:cs="Century Gothic"/>
              </w:rPr>
              <w:t>Our focus will be ensuring the children are even more independent with their writing</w:t>
            </w:r>
            <w:r w:rsidR="000007B1">
              <w:rPr>
                <w:rFonts w:ascii="Century Gothic" w:eastAsia="Century Gothic" w:hAnsi="Century Gothic" w:cs="Century Gothic"/>
              </w:rPr>
              <w:t xml:space="preserve">. The children will be focusing on the events from the book, ‘Her Fearless Run’, to report </w:t>
            </w:r>
            <w:r w:rsidR="00C35DE2">
              <w:rPr>
                <w:rFonts w:ascii="Century Gothic" w:eastAsia="Century Gothic" w:hAnsi="Century Gothic" w:cs="Century Gothic"/>
              </w:rPr>
              <w:t xml:space="preserve">her historic Boston Marathon run. </w:t>
            </w:r>
          </w:p>
          <w:p w14:paraId="14CCEA0A" w14:textId="77777777" w:rsidR="00C35DE2" w:rsidRDefault="00C35DE2" w:rsidP="74A8B37E">
            <w:pPr>
              <w:rPr>
                <w:rFonts w:ascii="Century Gothic" w:eastAsia="Century Gothic" w:hAnsi="Century Gothic" w:cs="Century Gothic"/>
              </w:rPr>
            </w:pPr>
          </w:p>
          <w:p w14:paraId="3EEA166A" w14:textId="5BDD4A18" w:rsidR="00C35DE2" w:rsidRPr="00970EC0" w:rsidRDefault="00C35DE2" w:rsidP="74A8B37E">
            <w:pPr>
              <w:rPr>
                <w:rFonts w:ascii="Century Gothic" w:eastAsia="Century Gothic" w:hAnsi="Century Gothic" w:cs="Century Gothic"/>
              </w:rPr>
            </w:pPr>
          </w:p>
          <w:p w14:paraId="56057E4F" w14:textId="0BFDF4DA" w:rsidR="004811D4" w:rsidRPr="00E8455C" w:rsidRDefault="004811D4" w:rsidP="74A8B37E">
            <w:pPr>
              <w:rPr>
                <w:rFonts w:ascii="Century Gothic" w:eastAsia="Century Gothic" w:hAnsi="Century Gothic" w:cs="Century Gothic"/>
                <w:highlight w:val="yellow"/>
              </w:rPr>
            </w:pPr>
          </w:p>
          <w:p w14:paraId="0BCFC510" w14:textId="5F6333E2" w:rsidR="00813026" w:rsidRPr="00E8455C" w:rsidRDefault="00813026" w:rsidP="74A8B37E">
            <w:pPr>
              <w:rPr>
                <w:rFonts w:ascii="Century Gothic" w:eastAsia="Century Gothic" w:hAnsi="Century Gothic" w:cs="Century Gothic"/>
                <w:highlight w:val="yellow"/>
              </w:rPr>
            </w:pPr>
          </w:p>
          <w:p w14:paraId="4B487640" w14:textId="3E878C1F" w:rsidR="003114B9" w:rsidRPr="00E8455C" w:rsidRDefault="003114B9" w:rsidP="74A8B37E">
            <w:pPr>
              <w:rPr>
                <w:rFonts w:ascii="Century Gothic" w:eastAsia="Century Gothic" w:hAnsi="Century Gothic" w:cs="Century Gothic"/>
                <w:highlight w:val="yellow"/>
              </w:rPr>
            </w:pPr>
          </w:p>
          <w:p w14:paraId="6D8449C0" w14:textId="280C4439" w:rsidR="003114B9" w:rsidRPr="00E8455C" w:rsidRDefault="003114B9" w:rsidP="74A8B37E">
            <w:pPr>
              <w:rPr>
                <w:rFonts w:ascii="Century Gothic" w:eastAsia="Century Gothic" w:hAnsi="Century Gothic" w:cs="Century Gothic"/>
                <w:highlight w:val="yellow"/>
              </w:rPr>
            </w:pPr>
          </w:p>
        </w:tc>
        <w:tc>
          <w:tcPr>
            <w:tcW w:w="5228" w:type="dxa"/>
            <w:gridSpan w:val="2"/>
          </w:tcPr>
          <w:p w14:paraId="30F87671" w14:textId="085B376A" w:rsidR="003114B9" w:rsidRPr="00611D70" w:rsidRDefault="146E4B6C" w:rsidP="74A8B37E">
            <w:pPr>
              <w:rPr>
                <w:rFonts w:ascii="Century Gothic" w:eastAsia="Century Gothic" w:hAnsi="Century Gothic" w:cs="Century Gothic"/>
                <w:b/>
                <w:bCs/>
              </w:rPr>
            </w:pPr>
            <w:r w:rsidRPr="00611D70">
              <w:rPr>
                <w:rFonts w:ascii="Century Gothic" w:eastAsia="Century Gothic" w:hAnsi="Century Gothic" w:cs="Century Gothic"/>
                <w:b/>
                <w:bCs/>
              </w:rPr>
              <w:t>Maths:</w:t>
            </w:r>
          </w:p>
          <w:p w14:paraId="5F09FFC2" w14:textId="754888E8" w:rsidR="00721BBE" w:rsidRPr="00611D70" w:rsidRDefault="57F10BA7" w:rsidP="74A8B37E">
            <w:pPr>
              <w:rPr>
                <w:rFonts w:ascii="Century Gothic" w:eastAsia="Century Gothic" w:hAnsi="Century Gothic" w:cs="Century Gothic"/>
              </w:rPr>
            </w:pPr>
            <w:r w:rsidRPr="00611D70">
              <w:rPr>
                <w:rFonts w:ascii="Century Gothic" w:eastAsia="Century Gothic" w:hAnsi="Century Gothic" w:cs="Century Gothic"/>
              </w:rPr>
              <w:t>The children will be learning the following skills:</w:t>
            </w:r>
          </w:p>
          <w:p w14:paraId="2D11C10A" w14:textId="77777777" w:rsidR="00721BBE" w:rsidRPr="00611D70" w:rsidRDefault="00721BBE" w:rsidP="74A8B37E">
            <w:pPr>
              <w:rPr>
                <w:rFonts w:ascii="Century Gothic" w:eastAsia="Century Gothic" w:hAnsi="Century Gothic" w:cs="Century Gothic"/>
                <w:b/>
                <w:bCs/>
              </w:rPr>
            </w:pPr>
          </w:p>
          <w:p w14:paraId="41DDD10E" w14:textId="77777777" w:rsidR="0032149B" w:rsidRPr="00611D70" w:rsidRDefault="0032149B" w:rsidP="00755F21">
            <w:pPr>
              <w:rPr>
                <w:rFonts w:ascii="Century Gothic" w:eastAsia="Century Gothic" w:hAnsi="Century Gothic" w:cs="Century Gothic"/>
              </w:rPr>
            </w:pPr>
          </w:p>
          <w:p w14:paraId="19D01E04" w14:textId="1F7A491C" w:rsidR="009160F9" w:rsidRPr="00611D70" w:rsidRDefault="00A1138D" w:rsidP="00755F21">
            <w:pPr>
              <w:rPr>
                <w:rFonts w:ascii="Century Gothic" w:eastAsia="Century Gothic" w:hAnsi="Century Gothic" w:cs="Century Gothic"/>
                <w:b/>
                <w:bCs/>
              </w:rPr>
            </w:pPr>
            <w:r w:rsidRPr="00611D70">
              <w:rPr>
                <w:rFonts w:ascii="Century Gothic" w:eastAsia="Century Gothic" w:hAnsi="Century Gothic" w:cs="Century Gothic"/>
                <w:b/>
                <w:bCs/>
              </w:rPr>
              <w:t xml:space="preserve">Algebra – </w:t>
            </w:r>
          </w:p>
          <w:p w14:paraId="2FD09D0B" w14:textId="23A8B262" w:rsidR="00A1138D" w:rsidRPr="00611D70" w:rsidRDefault="009160F9" w:rsidP="00755F21">
            <w:pPr>
              <w:rPr>
                <w:rFonts w:ascii="Century Gothic" w:eastAsia="Century Gothic" w:hAnsi="Century Gothic" w:cs="Century Gothic"/>
              </w:rPr>
            </w:pPr>
            <w:r w:rsidRPr="00611D70">
              <w:rPr>
                <w:rFonts w:ascii="Century Gothic" w:eastAsia="Century Gothic" w:hAnsi="Century Gothic" w:cs="Century Gothic"/>
              </w:rPr>
              <w:t>Function machines</w:t>
            </w:r>
          </w:p>
          <w:p w14:paraId="6D59787C" w14:textId="2C0A4715" w:rsidR="009160F9" w:rsidRPr="00611D70" w:rsidRDefault="00062BEA" w:rsidP="00755F21">
            <w:pPr>
              <w:rPr>
                <w:rFonts w:ascii="Century Gothic" w:eastAsia="Century Gothic" w:hAnsi="Century Gothic" w:cs="Century Gothic"/>
              </w:rPr>
            </w:pPr>
            <w:r w:rsidRPr="00611D70">
              <w:rPr>
                <w:rFonts w:ascii="Century Gothic" w:eastAsia="Century Gothic" w:hAnsi="Century Gothic" w:cs="Century Gothic"/>
              </w:rPr>
              <w:t>Form expressions</w:t>
            </w:r>
          </w:p>
          <w:p w14:paraId="6F7C7AD9" w14:textId="7B104157" w:rsidR="00062BEA" w:rsidRPr="00611D70" w:rsidRDefault="00062BEA" w:rsidP="00755F21">
            <w:pPr>
              <w:rPr>
                <w:rFonts w:ascii="Century Gothic" w:eastAsia="Century Gothic" w:hAnsi="Century Gothic" w:cs="Century Gothic"/>
              </w:rPr>
            </w:pPr>
            <w:r w:rsidRPr="00611D70">
              <w:rPr>
                <w:rFonts w:ascii="Century Gothic" w:eastAsia="Century Gothic" w:hAnsi="Century Gothic" w:cs="Century Gothic"/>
              </w:rPr>
              <w:t>Formulae</w:t>
            </w:r>
          </w:p>
          <w:p w14:paraId="6E52B4FB" w14:textId="5901F4B7" w:rsidR="00062BEA" w:rsidRPr="00611D70" w:rsidRDefault="00062BEA" w:rsidP="00755F21">
            <w:pPr>
              <w:rPr>
                <w:rFonts w:ascii="Century Gothic" w:eastAsia="Century Gothic" w:hAnsi="Century Gothic" w:cs="Century Gothic"/>
              </w:rPr>
            </w:pPr>
            <w:r w:rsidRPr="00611D70">
              <w:rPr>
                <w:rFonts w:ascii="Century Gothic" w:eastAsia="Century Gothic" w:hAnsi="Century Gothic" w:cs="Century Gothic"/>
              </w:rPr>
              <w:t>Solving 1 and 2 step equations</w:t>
            </w:r>
          </w:p>
          <w:p w14:paraId="5651B4DA" w14:textId="0E5FB4A5" w:rsidR="00062BEA" w:rsidRPr="00611D70" w:rsidRDefault="00175450" w:rsidP="00755F21">
            <w:pPr>
              <w:rPr>
                <w:rFonts w:ascii="Century Gothic" w:eastAsia="Century Gothic" w:hAnsi="Century Gothic" w:cs="Century Gothic"/>
              </w:rPr>
            </w:pPr>
            <w:r w:rsidRPr="00611D70">
              <w:rPr>
                <w:rFonts w:ascii="Century Gothic" w:eastAsia="Century Gothic" w:hAnsi="Century Gothic" w:cs="Century Gothic"/>
              </w:rPr>
              <w:t>Find pairs of values</w:t>
            </w:r>
          </w:p>
          <w:p w14:paraId="467AFE8C" w14:textId="1933996C" w:rsidR="00175450" w:rsidRPr="00611D70" w:rsidRDefault="00720C84" w:rsidP="00755F21">
            <w:pPr>
              <w:rPr>
                <w:rFonts w:ascii="Century Gothic" w:eastAsia="Century Gothic" w:hAnsi="Century Gothic" w:cs="Century Gothic"/>
              </w:rPr>
            </w:pPr>
            <w:r w:rsidRPr="00611D70">
              <w:rPr>
                <w:rFonts w:ascii="Century Gothic" w:eastAsia="Century Gothic" w:hAnsi="Century Gothic" w:cs="Century Gothic"/>
              </w:rPr>
              <w:t>Solve problems with 2 unknowns</w:t>
            </w:r>
          </w:p>
          <w:p w14:paraId="4ABDC3D8" w14:textId="77777777" w:rsidR="00720C84" w:rsidRPr="00611D70" w:rsidRDefault="00720C84" w:rsidP="00755F21">
            <w:pPr>
              <w:rPr>
                <w:rFonts w:ascii="Century Gothic" w:eastAsia="Century Gothic" w:hAnsi="Century Gothic" w:cs="Century Gothic"/>
              </w:rPr>
            </w:pPr>
          </w:p>
          <w:p w14:paraId="08F407E3" w14:textId="28F516AC" w:rsidR="00720C84" w:rsidRPr="00611D70" w:rsidRDefault="00720C84" w:rsidP="00755F21">
            <w:pPr>
              <w:rPr>
                <w:rFonts w:ascii="Century Gothic" w:eastAsia="Century Gothic" w:hAnsi="Century Gothic" w:cs="Century Gothic"/>
                <w:b/>
                <w:bCs/>
              </w:rPr>
            </w:pPr>
            <w:r w:rsidRPr="00611D70">
              <w:rPr>
                <w:rFonts w:ascii="Century Gothic" w:eastAsia="Century Gothic" w:hAnsi="Century Gothic" w:cs="Century Gothic"/>
                <w:b/>
                <w:bCs/>
              </w:rPr>
              <w:t xml:space="preserve">Decimals – </w:t>
            </w:r>
          </w:p>
          <w:p w14:paraId="10CCADF3" w14:textId="2C9FF4A1" w:rsidR="00720C84" w:rsidRPr="00611D70" w:rsidRDefault="00720C84" w:rsidP="00755F21">
            <w:pPr>
              <w:rPr>
                <w:rFonts w:ascii="Century Gothic" w:eastAsia="Century Gothic" w:hAnsi="Century Gothic" w:cs="Century Gothic"/>
              </w:rPr>
            </w:pPr>
            <w:r w:rsidRPr="00611D70">
              <w:rPr>
                <w:rFonts w:ascii="Century Gothic" w:eastAsia="Century Gothic" w:hAnsi="Century Gothic" w:cs="Century Gothic"/>
              </w:rPr>
              <w:t>Round decimals</w:t>
            </w:r>
          </w:p>
          <w:p w14:paraId="1CDE220D" w14:textId="7B06C043" w:rsidR="00720C84" w:rsidRPr="00611D70" w:rsidRDefault="00720C84" w:rsidP="00755F21">
            <w:pPr>
              <w:rPr>
                <w:rFonts w:ascii="Century Gothic" w:eastAsia="Century Gothic" w:hAnsi="Century Gothic" w:cs="Century Gothic"/>
              </w:rPr>
            </w:pPr>
            <w:r w:rsidRPr="00611D70">
              <w:rPr>
                <w:rFonts w:ascii="Century Gothic" w:eastAsia="Century Gothic" w:hAnsi="Century Gothic" w:cs="Century Gothic"/>
              </w:rPr>
              <w:t>Add and subtract decimals</w:t>
            </w:r>
          </w:p>
          <w:p w14:paraId="31E96997" w14:textId="4895088A" w:rsidR="00720C84" w:rsidRPr="00611D70" w:rsidRDefault="0089593E" w:rsidP="00755F21">
            <w:pPr>
              <w:rPr>
                <w:rFonts w:ascii="Century Gothic" w:eastAsia="Century Gothic" w:hAnsi="Century Gothic" w:cs="Century Gothic"/>
              </w:rPr>
            </w:pPr>
            <w:r w:rsidRPr="00611D70">
              <w:rPr>
                <w:rFonts w:ascii="Century Gothic" w:eastAsia="Century Gothic" w:hAnsi="Century Gothic" w:cs="Century Gothic"/>
              </w:rPr>
              <w:t>Multiply and divide by 10, 100 and 1000</w:t>
            </w:r>
          </w:p>
          <w:p w14:paraId="6C557520" w14:textId="1103B547" w:rsidR="0089593E" w:rsidRPr="00611D70" w:rsidRDefault="0089593E" w:rsidP="00755F21">
            <w:pPr>
              <w:rPr>
                <w:rFonts w:ascii="Century Gothic" w:eastAsia="Century Gothic" w:hAnsi="Century Gothic" w:cs="Century Gothic"/>
              </w:rPr>
            </w:pPr>
            <w:r w:rsidRPr="00611D70">
              <w:rPr>
                <w:rFonts w:ascii="Century Gothic" w:eastAsia="Century Gothic" w:hAnsi="Century Gothic" w:cs="Century Gothic"/>
              </w:rPr>
              <w:t>Multiply and divide decimals by integers</w:t>
            </w:r>
          </w:p>
          <w:p w14:paraId="1DCC9EF2" w14:textId="5E36EA64" w:rsidR="00066F36" w:rsidRPr="00E8455C" w:rsidRDefault="00066F36" w:rsidP="00755F21">
            <w:pPr>
              <w:rPr>
                <w:rFonts w:ascii="Century Gothic" w:eastAsia="Century Gothic" w:hAnsi="Century Gothic" w:cs="Century Gothic"/>
                <w:highlight w:val="yellow"/>
              </w:rPr>
            </w:pPr>
          </w:p>
        </w:tc>
      </w:tr>
      <w:tr w:rsidR="00AF0A7D" w14:paraId="0D633180" w14:textId="77777777" w:rsidTr="00955E72">
        <w:trPr>
          <w:trHeight w:val="1690"/>
        </w:trPr>
        <w:tc>
          <w:tcPr>
            <w:tcW w:w="5228" w:type="dxa"/>
            <w:gridSpan w:val="2"/>
            <w:vMerge w:val="restart"/>
          </w:tcPr>
          <w:p w14:paraId="67912616" w14:textId="792F6DE1" w:rsidR="00AF0A7D" w:rsidRPr="00AF0A7D" w:rsidRDefault="00AF0A7D" w:rsidP="00AF0A7D">
            <w:pPr>
              <w:rPr>
                <w:rFonts w:ascii="Century Gothic" w:hAnsi="Century Gothic" w:cstheme="majorHAnsi"/>
                <w:b/>
                <w:bCs/>
              </w:rPr>
            </w:pPr>
            <w:r w:rsidRPr="00AF0A7D">
              <w:rPr>
                <w:rFonts w:ascii="Century Gothic" w:hAnsi="Century Gothic" w:cstheme="majorHAnsi"/>
                <w:b/>
                <w:bCs/>
              </w:rPr>
              <w:t>Geography</w:t>
            </w:r>
          </w:p>
          <w:p w14:paraId="16756371" w14:textId="77777777" w:rsidR="00AF0A7D" w:rsidRDefault="00AF0A7D" w:rsidP="00AF0A7D">
            <w:pPr>
              <w:rPr>
                <w:rFonts w:ascii="Century Gothic" w:hAnsi="Century Gothic" w:cstheme="majorHAnsi"/>
                <w:u w:val="single"/>
              </w:rPr>
            </w:pPr>
          </w:p>
          <w:p w14:paraId="271B6CB9" w14:textId="77777777" w:rsidR="00AF0A7D" w:rsidRDefault="00AF0A7D" w:rsidP="00AF0A7D">
            <w:pPr>
              <w:rPr>
                <w:rFonts w:ascii="Century Gothic" w:eastAsia="Century Gothic" w:hAnsi="Century Gothic" w:cs="Century Gothic"/>
                <w:b/>
                <w:bCs/>
                <w:highlight w:val="yellow"/>
              </w:rPr>
            </w:pPr>
          </w:p>
          <w:p w14:paraId="6226B4E5" w14:textId="77777777" w:rsidR="00AF0A7D" w:rsidRPr="00B56DB0" w:rsidRDefault="00AF0A7D" w:rsidP="00AF0A7D">
            <w:pPr>
              <w:rPr>
                <w:rFonts w:ascii="Century Gothic" w:hAnsi="Century Gothic"/>
              </w:rPr>
            </w:pPr>
            <w:r w:rsidRPr="00B56DB0">
              <w:rPr>
                <w:rFonts w:ascii="Century Gothic" w:hAnsi="Century Gothic"/>
              </w:rPr>
              <w:t>Key questions we will be exploring:</w:t>
            </w:r>
          </w:p>
          <w:p w14:paraId="060FCC40" w14:textId="77777777" w:rsidR="00AF0A7D" w:rsidRDefault="00AF0A7D" w:rsidP="00AF0A7D">
            <w:pPr>
              <w:rPr>
                <w:rFonts w:ascii="Century Gothic" w:hAnsi="Century Gothic" w:cstheme="majorHAnsi"/>
                <w:u w:val="single"/>
              </w:rPr>
            </w:pPr>
          </w:p>
          <w:p w14:paraId="421936DD" w14:textId="3074A5F7" w:rsidR="00AF0A7D" w:rsidRPr="00AF0A7D" w:rsidRDefault="00AF0A7D" w:rsidP="00AF0A7D">
            <w:pPr>
              <w:rPr>
                <w:rFonts w:ascii="Century Gothic" w:hAnsi="Century Gothic" w:cstheme="majorHAnsi"/>
                <w:u w:val="single"/>
              </w:rPr>
            </w:pPr>
            <w:r w:rsidRPr="00AF0A7D">
              <w:rPr>
                <w:rFonts w:ascii="Century Gothic" w:hAnsi="Century Gothic" w:cstheme="majorHAnsi"/>
                <w:u w:val="single"/>
              </w:rPr>
              <w:t xml:space="preserve">Is everywhere the same in the UK? </w:t>
            </w:r>
          </w:p>
          <w:p w14:paraId="5C5A8B42" w14:textId="77777777" w:rsidR="00AF0A7D" w:rsidRPr="00AF0A7D" w:rsidRDefault="00AF0A7D" w:rsidP="00AF0A7D">
            <w:pPr>
              <w:rPr>
                <w:rFonts w:ascii="Century Gothic" w:hAnsi="Century Gothic" w:cstheme="majorHAnsi"/>
              </w:rPr>
            </w:pPr>
            <w:r w:rsidRPr="00AF0A7D">
              <w:rPr>
                <w:rFonts w:ascii="Century Gothic" w:hAnsi="Century Gothic" w:cstheme="majorHAnsi"/>
              </w:rPr>
              <w:t>KQ1: How can 6-figure grid references be used to increase our knowledge of an area?</w:t>
            </w:r>
          </w:p>
          <w:p w14:paraId="189D4E0D" w14:textId="77777777" w:rsidR="00AF0A7D" w:rsidRPr="00AF0A7D" w:rsidRDefault="00AF0A7D" w:rsidP="00AF0A7D">
            <w:pPr>
              <w:rPr>
                <w:rFonts w:ascii="Century Gothic" w:hAnsi="Century Gothic" w:cstheme="majorHAnsi"/>
              </w:rPr>
            </w:pPr>
            <w:r w:rsidRPr="00AF0A7D">
              <w:rPr>
                <w:rFonts w:ascii="Century Gothic" w:hAnsi="Century Gothic" w:cstheme="majorHAnsi"/>
              </w:rPr>
              <w:t>KQ 2: What is the ‘picture of the UK?</w:t>
            </w:r>
          </w:p>
          <w:p w14:paraId="65C811DA" w14:textId="77777777" w:rsidR="00AF0A7D" w:rsidRPr="00AF0A7D" w:rsidRDefault="00AF0A7D" w:rsidP="00AF0A7D">
            <w:pPr>
              <w:tabs>
                <w:tab w:val="left" w:pos="1834"/>
              </w:tabs>
              <w:rPr>
                <w:rFonts w:ascii="Century Gothic" w:hAnsi="Century Gothic" w:cstheme="majorHAnsi"/>
                <w:i/>
                <w:lang w:eastAsia="en-GB"/>
              </w:rPr>
            </w:pPr>
            <w:r w:rsidRPr="00AF0A7D">
              <w:rPr>
                <w:rFonts w:ascii="Century Gothic" w:hAnsi="Century Gothic" w:cstheme="majorHAnsi"/>
                <w:lang w:eastAsia="en-GB"/>
              </w:rPr>
              <w:t>KQ3:</w:t>
            </w:r>
            <w:r w:rsidRPr="00AF0A7D">
              <w:rPr>
                <w:rFonts w:ascii="Century Gothic" w:hAnsi="Century Gothic" w:cstheme="majorHAnsi"/>
                <w:i/>
                <w:lang w:eastAsia="en-GB"/>
              </w:rPr>
              <w:t>Why is Birmingham and Blackpool the cities they are today?</w:t>
            </w:r>
          </w:p>
          <w:p w14:paraId="4761BCD3" w14:textId="77777777" w:rsidR="00AF0A7D" w:rsidRPr="00AF0A7D" w:rsidRDefault="00AF0A7D" w:rsidP="00AF0A7D">
            <w:pPr>
              <w:tabs>
                <w:tab w:val="left" w:pos="1834"/>
              </w:tabs>
              <w:rPr>
                <w:rFonts w:ascii="Century Gothic" w:hAnsi="Century Gothic" w:cstheme="majorHAnsi"/>
                <w:lang w:eastAsia="en-GB"/>
              </w:rPr>
            </w:pPr>
            <w:r w:rsidRPr="00AF0A7D">
              <w:rPr>
                <w:rFonts w:ascii="Century Gothic" w:hAnsi="Century Gothic" w:cstheme="majorHAnsi"/>
                <w:lang w:eastAsia="en-GB"/>
              </w:rPr>
              <w:t>KQ 4: How has the population of London changed? What does it mean to be British?</w:t>
            </w:r>
          </w:p>
          <w:p w14:paraId="014D49F3" w14:textId="4D835323" w:rsidR="00AF0A7D" w:rsidRPr="00E8455C" w:rsidRDefault="00AF0A7D" w:rsidP="00AF0A7D">
            <w:pPr>
              <w:rPr>
                <w:rFonts w:ascii="Century Gothic" w:eastAsia="Century Gothic" w:hAnsi="Century Gothic" w:cs="Century Gothic"/>
                <w:highlight w:val="yellow"/>
              </w:rPr>
            </w:pPr>
          </w:p>
        </w:tc>
        <w:tc>
          <w:tcPr>
            <w:tcW w:w="5228" w:type="dxa"/>
            <w:gridSpan w:val="2"/>
          </w:tcPr>
          <w:p w14:paraId="4EFD1F60" w14:textId="53B0C70F" w:rsidR="00AF0A7D" w:rsidRPr="00DA3A5D" w:rsidRDefault="00AF0A7D" w:rsidP="00AF0A7D">
            <w:pPr>
              <w:rPr>
                <w:rFonts w:ascii="Century Gothic" w:eastAsia="Century Gothic" w:hAnsi="Century Gothic" w:cs="Century Gothic"/>
                <w:b/>
                <w:bCs/>
              </w:rPr>
            </w:pPr>
            <w:r w:rsidRPr="00DA3A5D">
              <w:rPr>
                <w:rFonts w:ascii="Century Gothic" w:eastAsia="Century Gothic" w:hAnsi="Century Gothic" w:cs="Century Gothic"/>
                <w:b/>
                <w:bCs/>
              </w:rPr>
              <w:t>Science - Electricity</w:t>
            </w:r>
          </w:p>
          <w:p w14:paraId="07138472" w14:textId="77777777" w:rsidR="00AF0A7D" w:rsidRDefault="00AF0A7D" w:rsidP="00AF0A7D">
            <w:pPr>
              <w:rPr>
                <w:rFonts w:ascii="Century Gothic" w:eastAsia="Century Gothic" w:hAnsi="Century Gothic" w:cs="Century Gothic"/>
                <w:b/>
                <w:bCs/>
                <w:highlight w:val="yellow"/>
              </w:rPr>
            </w:pPr>
          </w:p>
          <w:p w14:paraId="66F13072" w14:textId="77777777" w:rsidR="00AF0A7D" w:rsidRPr="00B56DB0" w:rsidRDefault="00AF0A7D" w:rsidP="00AF0A7D">
            <w:pPr>
              <w:rPr>
                <w:rFonts w:ascii="Century Gothic" w:hAnsi="Century Gothic"/>
              </w:rPr>
            </w:pPr>
            <w:r w:rsidRPr="00B56DB0">
              <w:rPr>
                <w:rFonts w:ascii="Century Gothic" w:hAnsi="Century Gothic"/>
              </w:rPr>
              <w:t>Key questions we will be exploring:</w:t>
            </w:r>
          </w:p>
          <w:p w14:paraId="54463F30" w14:textId="77777777" w:rsidR="00AF0A7D" w:rsidRDefault="00AF0A7D" w:rsidP="00AF0A7D">
            <w:pPr>
              <w:rPr>
                <w:rFonts w:ascii="Century Gothic" w:eastAsia="Century Gothic" w:hAnsi="Century Gothic" w:cs="Century Gothic"/>
                <w:b/>
                <w:bCs/>
                <w:highlight w:val="yellow"/>
              </w:rPr>
            </w:pPr>
          </w:p>
          <w:p w14:paraId="75219AA6" w14:textId="77777777" w:rsidR="00AF0A7D" w:rsidRDefault="00AF0A7D" w:rsidP="00AF0A7D">
            <w:pPr>
              <w:rPr>
                <w:rFonts w:ascii="Century Gothic" w:eastAsia="Century Gothic" w:hAnsi="Century Gothic" w:cs="Century Gothic"/>
                <w:b/>
                <w:bCs/>
                <w:highlight w:val="yellow"/>
              </w:rPr>
            </w:pPr>
          </w:p>
          <w:p w14:paraId="6FF4263A" w14:textId="77777777" w:rsidR="00AF0A7D" w:rsidRPr="00DA3A5D" w:rsidRDefault="00AF0A7D" w:rsidP="00AF0A7D">
            <w:r w:rsidRPr="00DA3A5D">
              <w:rPr>
                <w:rFonts w:ascii="Century Gothic" w:hAnsi="Century Gothic"/>
                <w:color w:val="000000"/>
              </w:rPr>
              <w:t>What do I already know about energy and materials?</w:t>
            </w:r>
          </w:p>
          <w:p w14:paraId="046B7982" w14:textId="77777777" w:rsidR="00AF0A7D" w:rsidRPr="00DA3A5D" w:rsidRDefault="00AF0A7D" w:rsidP="00AF0A7D">
            <w:r w:rsidRPr="00DA3A5D">
              <w:rPr>
                <w:rFonts w:ascii="Century Gothic" w:hAnsi="Century Gothic"/>
                <w:color w:val="000000"/>
              </w:rPr>
              <w:t>What is electricity?</w:t>
            </w:r>
          </w:p>
          <w:p w14:paraId="2A211C36" w14:textId="77777777" w:rsidR="00AF0A7D" w:rsidRPr="00DA3A5D" w:rsidRDefault="00AF0A7D" w:rsidP="00AF0A7D">
            <w:r w:rsidRPr="00DA3A5D">
              <w:rPr>
                <w:rFonts w:ascii="Century Gothic" w:hAnsi="Century Gothic"/>
                <w:color w:val="000000"/>
              </w:rPr>
              <w:t>What is an electrical conductor?</w:t>
            </w:r>
          </w:p>
          <w:p w14:paraId="53440EFF" w14:textId="77777777" w:rsidR="00AF0A7D" w:rsidRPr="00DA3A5D" w:rsidRDefault="00AF0A7D" w:rsidP="00AF0A7D">
            <w:pPr>
              <w:pStyle w:val="NormalWeb"/>
              <w:spacing w:before="0" w:beforeAutospacing="0" w:after="0" w:afterAutospacing="0"/>
              <w:textAlignment w:val="baseline"/>
              <w:rPr>
                <w:rFonts w:ascii="Century Gothic" w:hAnsi="Century Gothic"/>
                <w:color w:val="000000"/>
                <w:sz w:val="22"/>
                <w:szCs w:val="22"/>
              </w:rPr>
            </w:pPr>
            <w:r w:rsidRPr="00DA3A5D">
              <w:rPr>
                <w:rFonts w:ascii="Century Gothic" w:hAnsi="Century Gothic"/>
                <w:color w:val="000000"/>
                <w:sz w:val="22"/>
                <w:szCs w:val="22"/>
              </w:rPr>
              <w:t>What do I need to create an electrical circuit?</w:t>
            </w:r>
          </w:p>
          <w:p w14:paraId="75001C22" w14:textId="77777777" w:rsidR="00AF0A7D" w:rsidRPr="00DA3A5D" w:rsidRDefault="00AF0A7D" w:rsidP="00AF0A7D">
            <w:pPr>
              <w:contextualSpacing/>
              <w:rPr>
                <w:rFonts w:ascii="Century Gothic" w:hAnsi="Century Gothic"/>
              </w:rPr>
            </w:pPr>
            <w:r w:rsidRPr="00DA3A5D">
              <w:rPr>
                <w:rFonts w:ascii="Century Gothic" w:hAnsi="Century Gothic"/>
              </w:rPr>
              <w:t>How do circuit diagrams help me to know whether something will work or not?</w:t>
            </w:r>
          </w:p>
          <w:p w14:paraId="204439D7" w14:textId="77777777" w:rsidR="00AF0A7D" w:rsidRPr="00DA3A5D" w:rsidRDefault="00AF0A7D" w:rsidP="00AF0A7D">
            <w:pPr>
              <w:pStyle w:val="NormalWeb"/>
              <w:spacing w:before="0" w:beforeAutospacing="0" w:after="0" w:afterAutospacing="0"/>
              <w:textAlignment w:val="baseline"/>
              <w:rPr>
                <w:rFonts w:ascii="Century Gothic" w:hAnsi="Century Gothic"/>
                <w:color w:val="000000"/>
                <w:sz w:val="22"/>
                <w:szCs w:val="22"/>
              </w:rPr>
            </w:pPr>
            <w:r w:rsidRPr="00DA3A5D">
              <w:rPr>
                <w:rFonts w:ascii="Century Gothic" w:hAnsi="Century Gothic"/>
                <w:color w:val="000000"/>
                <w:sz w:val="22"/>
                <w:szCs w:val="22"/>
              </w:rPr>
              <w:t>How does changing the voltage running through a circuit affect what happens in it?</w:t>
            </w:r>
          </w:p>
          <w:p w14:paraId="583BE8EA" w14:textId="7667FAE7" w:rsidR="00AF0A7D" w:rsidRPr="00E8455C" w:rsidRDefault="00AF0A7D" w:rsidP="00AF0A7D">
            <w:pPr>
              <w:rPr>
                <w:rFonts w:ascii="Century Gothic" w:eastAsia="Century Gothic" w:hAnsi="Century Gothic" w:cs="Century Gothic"/>
                <w:color w:val="000000" w:themeColor="text1"/>
                <w:highlight w:val="yellow"/>
              </w:rPr>
            </w:pPr>
          </w:p>
        </w:tc>
      </w:tr>
      <w:tr w:rsidR="00AF0A7D" w14:paraId="73BF4AAD" w14:textId="77777777" w:rsidTr="74A8B37E">
        <w:trPr>
          <w:trHeight w:val="1690"/>
        </w:trPr>
        <w:tc>
          <w:tcPr>
            <w:tcW w:w="5228" w:type="dxa"/>
            <w:gridSpan w:val="2"/>
            <w:vMerge/>
          </w:tcPr>
          <w:p w14:paraId="5C207BB3" w14:textId="77777777" w:rsidR="00AF0A7D" w:rsidRPr="00B56DB0" w:rsidRDefault="00AF0A7D" w:rsidP="00AF0A7D">
            <w:pPr>
              <w:rPr>
                <w:rFonts w:ascii="Century Gothic" w:eastAsia="Century Gothic" w:hAnsi="Century Gothic" w:cs="Century Gothic"/>
                <w:b/>
                <w:bCs/>
              </w:rPr>
            </w:pPr>
          </w:p>
        </w:tc>
        <w:tc>
          <w:tcPr>
            <w:tcW w:w="5228" w:type="dxa"/>
            <w:gridSpan w:val="2"/>
          </w:tcPr>
          <w:p w14:paraId="751F3788" w14:textId="77777777" w:rsidR="00AF0A7D" w:rsidRPr="00672687" w:rsidRDefault="00AF0A7D" w:rsidP="00AF0A7D">
            <w:pPr>
              <w:rPr>
                <w:rFonts w:ascii="Century Gothic" w:hAnsi="Century Gothic"/>
                <w:bCs/>
              </w:rPr>
            </w:pPr>
            <w:r w:rsidRPr="00672687">
              <w:rPr>
                <w:rFonts w:ascii="Century Gothic" w:eastAsia="Century Gothic" w:hAnsi="Century Gothic" w:cs="Century Gothic"/>
                <w:b/>
                <w:bCs/>
              </w:rPr>
              <w:t xml:space="preserve">DT - </w:t>
            </w:r>
            <w:r w:rsidRPr="00672687">
              <w:rPr>
                <w:rFonts w:ascii="Century Gothic" w:hAnsi="Century Gothic"/>
                <w:bCs/>
              </w:rPr>
              <w:t>Combining different fabric shapes</w:t>
            </w:r>
          </w:p>
          <w:p w14:paraId="727D38CC" w14:textId="77777777" w:rsidR="00AF0A7D" w:rsidRPr="00672687" w:rsidRDefault="00AF0A7D" w:rsidP="00AF0A7D">
            <w:pPr>
              <w:rPr>
                <w:rFonts w:ascii="Century Gothic" w:hAnsi="Century Gothic"/>
                <w:bCs/>
              </w:rPr>
            </w:pPr>
          </w:p>
          <w:p w14:paraId="48F8ED89" w14:textId="53621064" w:rsidR="00AF0A7D" w:rsidRPr="00A3621C" w:rsidRDefault="00AF0A7D" w:rsidP="00AF0A7D">
            <w:pPr>
              <w:rPr>
                <w:rFonts w:ascii="Century Gothic" w:hAnsi="Century Gothic"/>
                <w:noProof/>
              </w:rPr>
            </w:pPr>
            <w:r w:rsidRPr="00672687">
              <w:rPr>
                <w:rFonts w:ascii="Century Gothic" w:hAnsi="Century Gothic"/>
                <w:noProof/>
              </w:rPr>
              <w:t>In this unit the children will design a wallet case that can be constructed by hand and by using simple materials. The children will learn about the history of felt manufacture as well as exploring different sewing techniques.</w:t>
            </w:r>
          </w:p>
          <w:p w14:paraId="65366B4D" w14:textId="49A24D53" w:rsidR="00AF0A7D" w:rsidRDefault="00AF0A7D" w:rsidP="00AF0A7D">
            <w:pPr>
              <w:rPr>
                <w:rFonts w:ascii="Century Gothic" w:eastAsia="Century Gothic" w:hAnsi="Century Gothic" w:cs="Century Gothic"/>
                <w:b/>
                <w:bCs/>
                <w:highlight w:val="yellow"/>
              </w:rPr>
            </w:pPr>
          </w:p>
        </w:tc>
      </w:tr>
      <w:tr w:rsidR="00AF0A7D" w14:paraId="3ACC44A5" w14:textId="77777777" w:rsidTr="74A8B37E">
        <w:trPr>
          <w:trHeight w:val="952"/>
        </w:trPr>
        <w:tc>
          <w:tcPr>
            <w:tcW w:w="3256" w:type="dxa"/>
            <w:vMerge w:val="restart"/>
          </w:tcPr>
          <w:p w14:paraId="5D95A0C1" w14:textId="77777777" w:rsidR="00AF0A7D" w:rsidRPr="00516881" w:rsidRDefault="00AF0A7D" w:rsidP="00AF0A7D">
            <w:pPr>
              <w:rPr>
                <w:rFonts w:ascii="Century Gothic" w:eastAsia="Century Gothic" w:hAnsi="Century Gothic" w:cs="Century Gothic"/>
                <w:b/>
                <w:bCs/>
              </w:rPr>
            </w:pPr>
            <w:r w:rsidRPr="00516881">
              <w:rPr>
                <w:rFonts w:ascii="Century Gothic" w:eastAsia="Century Gothic" w:hAnsi="Century Gothic" w:cs="Century Gothic"/>
                <w:b/>
                <w:bCs/>
              </w:rPr>
              <w:t>PE</w:t>
            </w:r>
          </w:p>
          <w:p w14:paraId="7DFD1D70" w14:textId="725F5662" w:rsidR="00AF0A7D" w:rsidRPr="00516881" w:rsidRDefault="00AF0A7D" w:rsidP="00AF0A7D">
            <w:pPr>
              <w:rPr>
                <w:rFonts w:ascii="Century Gothic" w:eastAsia="Century Gothic" w:hAnsi="Century Gothic" w:cs="Century Gothic"/>
                <w:b/>
                <w:bCs/>
                <w:color w:val="FF0000"/>
              </w:rPr>
            </w:pPr>
            <w:r w:rsidRPr="00516881">
              <w:rPr>
                <w:rFonts w:ascii="Century Gothic" w:eastAsia="Century Gothic" w:hAnsi="Century Gothic" w:cs="Century Gothic"/>
                <w:b/>
                <w:bCs/>
                <w:color w:val="FF0000"/>
              </w:rPr>
              <w:t>PE days: Tuesday &amp; Friday</w:t>
            </w:r>
          </w:p>
          <w:p w14:paraId="67C0DE46" w14:textId="77777777" w:rsidR="00AF0A7D" w:rsidRPr="00516881" w:rsidRDefault="00AF0A7D" w:rsidP="00AF0A7D">
            <w:pPr>
              <w:rPr>
                <w:rFonts w:ascii="Century Gothic" w:eastAsia="Century Gothic" w:hAnsi="Century Gothic" w:cs="Century Gothic"/>
                <w:b/>
                <w:bCs/>
              </w:rPr>
            </w:pPr>
          </w:p>
          <w:p w14:paraId="42125563" w14:textId="5721237F" w:rsidR="00AF0A7D" w:rsidRPr="00516881" w:rsidRDefault="00AF0A7D" w:rsidP="00AF0A7D">
            <w:pPr>
              <w:rPr>
                <w:rFonts w:ascii="Century Gothic" w:eastAsia="Century Gothic" w:hAnsi="Century Gothic" w:cs="Century Gothic"/>
              </w:rPr>
            </w:pPr>
            <w:r w:rsidRPr="00516881">
              <w:rPr>
                <w:rFonts w:ascii="Century Gothic" w:eastAsia="Century Gothic" w:hAnsi="Century Gothic" w:cs="Century Gothic"/>
              </w:rPr>
              <w:t xml:space="preserve">Tuesday: </w:t>
            </w:r>
          </w:p>
          <w:p w14:paraId="646F317D" w14:textId="31C768C0" w:rsidR="00AF0A7D" w:rsidRPr="00516881" w:rsidRDefault="002F513B" w:rsidP="00AF0A7D">
            <w:pPr>
              <w:rPr>
                <w:rFonts w:ascii="Century Gothic" w:eastAsia="Century Gothic" w:hAnsi="Century Gothic" w:cs="Century Gothic"/>
              </w:rPr>
            </w:pPr>
            <w:r>
              <w:rPr>
                <w:rFonts w:ascii="Century Gothic" w:eastAsia="Century Gothic" w:hAnsi="Century Gothic" w:cs="Century Gothic"/>
              </w:rPr>
              <w:t>Football</w:t>
            </w:r>
            <w:r w:rsidR="00AF0A7D" w:rsidRPr="00516881">
              <w:rPr>
                <w:rFonts w:ascii="Century Gothic" w:eastAsia="Century Gothic" w:hAnsi="Century Gothic" w:cs="Century Gothic"/>
              </w:rPr>
              <w:t xml:space="preserve"> - outdoor</w:t>
            </w:r>
          </w:p>
          <w:p w14:paraId="0F642614" w14:textId="599A4713" w:rsidR="00AF0A7D" w:rsidRPr="00516881" w:rsidRDefault="00AF0A7D" w:rsidP="00AF0A7D">
            <w:pPr>
              <w:rPr>
                <w:rFonts w:ascii="Century Gothic" w:eastAsia="Century Gothic" w:hAnsi="Century Gothic" w:cs="Century Gothic"/>
              </w:rPr>
            </w:pPr>
            <w:r w:rsidRPr="00516881">
              <w:rPr>
                <w:rFonts w:ascii="Century Gothic" w:eastAsia="Century Gothic" w:hAnsi="Century Gothic" w:cs="Century Gothic"/>
              </w:rPr>
              <w:t>Friday:</w:t>
            </w:r>
          </w:p>
          <w:p w14:paraId="7EDB47EC" w14:textId="637893D1" w:rsidR="00AF0A7D" w:rsidRPr="00516881" w:rsidRDefault="009C4D4B" w:rsidP="00AF0A7D">
            <w:pPr>
              <w:rPr>
                <w:rFonts w:ascii="Century Gothic" w:eastAsia="Century Gothic" w:hAnsi="Century Gothic" w:cs="Century Gothic"/>
              </w:rPr>
            </w:pPr>
            <w:r>
              <w:rPr>
                <w:rFonts w:ascii="Century Gothic" w:eastAsia="Century Gothic" w:hAnsi="Century Gothic" w:cs="Century Gothic"/>
              </w:rPr>
              <w:t xml:space="preserve">Inclusive sports </w:t>
            </w:r>
            <w:r w:rsidR="00AF0A7D" w:rsidRPr="00516881">
              <w:rPr>
                <w:rFonts w:ascii="Century Gothic" w:eastAsia="Century Gothic" w:hAnsi="Century Gothic" w:cs="Century Gothic"/>
              </w:rPr>
              <w:t xml:space="preserve"> – indoor</w:t>
            </w:r>
          </w:p>
          <w:p w14:paraId="27D240EF" w14:textId="77777777" w:rsidR="00AF0A7D" w:rsidRPr="00516881" w:rsidRDefault="00AF0A7D" w:rsidP="00AF0A7D">
            <w:pPr>
              <w:rPr>
                <w:rFonts w:ascii="Century Gothic" w:eastAsia="Century Gothic" w:hAnsi="Century Gothic" w:cs="Century Gothic"/>
              </w:rPr>
            </w:pPr>
          </w:p>
          <w:p w14:paraId="2509DE69" w14:textId="581EC926" w:rsidR="00AF0A7D" w:rsidRPr="00516881" w:rsidRDefault="00AF0A7D" w:rsidP="00AF0A7D">
            <w:pPr>
              <w:rPr>
                <w:rFonts w:ascii="Century Gothic" w:eastAsia="Century Gothic" w:hAnsi="Century Gothic" w:cs="Century Gothic"/>
              </w:rPr>
            </w:pPr>
            <w:r w:rsidRPr="00516881">
              <w:rPr>
                <w:rFonts w:ascii="Century Gothic" w:eastAsia="Century Gothic" w:hAnsi="Century Gothic" w:cs="Century Gothic"/>
              </w:rPr>
              <w:t>Please ensure appropriate PE kit and footwear is brought in. Jewellery will need to be removed prior to the lesson and long hair will need to be tied up.</w:t>
            </w:r>
          </w:p>
          <w:p w14:paraId="01353C3A" w14:textId="02652A0C" w:rsidR="00AF0A7D" w:rsidRPr="00E8455C" w:rsidRDefault="00AF0A7D" w:rsidP="00AF0A7D">
            <w:pPr>
              <w:rPr>
                <w:rFonts w:ascii="Century Gothic" w:eastAsia="Century Gothic" w:hAnsi="Century Gothic" w:cs="Century Gothic"/>
                <w:b/>
                <w:bCs/>
                <w:highlight w:val="yellow"/>
              </w:rPr>
            </w:pPr>
          </w:p>
        </w:tc>
        <w:tc>
          <w:tcPr>
            <w:tcW w:w="3681" w:type="dxa"/>
            <w:gridSpan w:val="2"/>
          </w:tcPr>
          <w:p w14:paraId="348950C6" w14:textId="7B579363" w:rsidR="00AF0A7D" w:rsidRPr="00B3023A" w:rsidRDefault="00AF0A7D" w:rsidP="00AF0A7D">
            <w:pPr>
              <w:rPr>
                <w:rFonts w:ascii="Century Gothic" w:eastAsia="Century Gothic" w:hAnsi="Century Gothic" w:cs="Century Gothic"/>
                <w:b/>
                <w:bCs/>
              </w:rPr>
            </w:pPr>
            <w:r w:rsidRPr="00B3023A">
              <w:rPr>
                <w:rFonts w:ascii="Century Gothic" w:eastAsia="Century Gothic" w:hAnsi="Century Gothic" w:cs="Century Gothic"/>
                <w:b/>
                <w:bCs/>
              </w:rPr>
              <w:t>RE</w:t>
            </w:r>
          </w:p>
          <w:p w14:paraId="436BB221" w14:textId="77777777" w:rsidR="00AF0A7D" w:rsidRPr="00B3023A" w:rsidRDefault="00AF0A7D" w:rsidP="00AF0A7D">
            <w:pPr>
              <w:rPr>
                <w:rFonts w:ascii="Century Gothic" w:eastAsia="Century Gothic" w:hAnsi="Century Gothic" w:cs="Century Gothic"/>
                <w:b/>
                <w:bCs/>
              </w:rPr>
            </w:pPr>
          </w:p>
          <w:p w14:paraId="3E533C6E" w14:textId="6BEAD729" w:rsidR="00AF0A7D" w:rsidRPr="00B3023A" w:rsidRDefault="00AF0A7D" w:rsidP="00AF0A7D">
            <w:pPr>
              <w:rPr>
                <w:rFonts w:ascii="Century Gothic" w:eastAsia="Century Gothic" w:hAnsi="Century Gothic" w:cs="Century Gothic"/>
              </w:rPr>
            </w:pPr>
            <w:r w:rsidRPr="00B3023A">
              <w:rPr>
                <w:rFonts w:ascii="Century Gothic" w:eastAsia="Century Gothic" w:hAnsi="Century Gothic" w:cs="Century Gothic"/>
              </w:rPr>
              <w:t>Why do Hindus want to be good?</w:t>
            </w:r>
          </w:p>
          <w:p w14:paraId="04F75FC6" w14:textId="64AB9925" w:rsidR="00AF0A7D" w:rsidRPr="00E8455C" w:rsidRDefault="00AF0A7D" w:rsidP="00AF0A7D">
            <w:pPr>
              <w:rPr>
                <w:rFonts w:ascii="Century Gothic" w:eastAsia="Century Gothic" w:hAnsi="Century Gothic" w:cs="Century Gothic"/>
                <w:highlight w:val="yellow"/>
              </w:rPr>
            </w:pPr>
          </w:p>
          <w:p w14:paraId="2016FC38" w14:textId="72D35B91" w:rsidR="00AF0A7D" w:rsidRPr="00E8455C" w:rsidRDefault="00AF0A7D" w:rsidP="00AF0A7D">
            <w:pPr>
              <w:rPr>
                <w:rFonts w:ascii="Century Gothic" w:eastAsia="Century Gothic" w:hAnsi="Century Gothic" w:cs="Century Gothic"/>
                <w:highlight w:val="yellow"/>
              </w:rPr>
            </w:pPr>
          </w:p>
        </w:tc>
        <w:tc>
          <w:tcPr>
            <w:tcW w:w="3519" w:type="dxa"/>
            <w:vMerge w:val="restart"/>
          </w:tcPr>
          <w:p w14:paraId="168134E3" w14:textId="09750C16" w:rsidR="00AF0A7D" w:rsidRPr="00D26B21" w:rsidRDefault="00AF0A7D" w:rsidP="00AF0A7D">
            <w:pPr>
              <w:rPr>
                <w:rFonts w:ascii="Century Gothic" w:eastAsia="Century Gothic" w:hAnsi="Century Gothic" w:cs="Century Gothic"/>
                <w:b/>
                <w:bCs/>
              </w:rPr>
            </w:pPr>
            <w:r w:rsidRPr="00D26B21">
              <w:rPr>
                <w:rFonts w:ascii="Century Gothic" w:eastAsia="Century Gothic" w:hAnsi="Century Gothic" w:cs="Century Gothic"/>
                <w:b/>
                <w:bCs/>
              </w:rPr>
              <w:t>Spellings</w:t>
            </w:r>
          </w:p>
          <w:p w14:paraId="221BA868" w14:textId="77777777" w:rsidR="00AF0A7D" w:rsidRPr="00D26B21" w:rsidRDefault="00AF0A7D" w:rsidP="00AF0A7D">
            <w:pPr>
              <w:rPr>
                <w:rFonts w:ascii="Century Gothic" w:eastAsia="Century Gothic" w:hAnsi="Century Gothic" w:cs="Century Gothic"/>
              </w:rPr>
            </w:pPr>
          </w:p>
          <w:p w14:paraId="7BBB61F6" w14:textId="77777777" w:rsidR="00AF0A7D" w:rsidRPr="00D26B21" w:rsidRDefault="00AF0A7D" w:rsidP="00AF0A7D">
            <w:pPr>
              <w:rPr>
                <w:rFonts w:ascii="Century Gothic" w:eastAsia="Century Gothic" w:hAnsi="Century Gothic" w:cs="Century Gothic"/>
              </w:rPr>
            </w:pPr>
          </w:p>
          <w:p w14:paraId="5EAA0C2F" w14:textId="4B45E632" w:rsidR="00AF0A7D" w:rsidRPr="00D26B21" w:rsidRDefault="00AF0A7D" w:rsidP="00AF0A7D">
            <w:pPr>
              <w:spacing w:line="276" w:lineRule="auto"/>
              <w:rPr>
                <w:rFonts w:ascii="Century Gothic" w:eastAsia="Century Gothic" w:hAnsi="Century Gothic" w:cs="Century Gothic"/>
              </w:rPr>
            </w:pPr>
            <w:r w:rsidRPr="00D26B21">
              <w:rPr>
                <w:rFonts w:ascii="Century Gothic" w:eastAsia="Century Gothic" w:hAnsi="Century Gothic" w:cs="Century Gothic"/>
              </w:rPr>
              <w:t xml:space="preserve">Spelling list to learn: </w:t>
            </w:r>
            <w:r w:rsidRPr="00D26B21">
              <w:rPr>
                <w:rFonts w:ascii="Century Gothic" w:hAnsi="Century Gothic" w:cs="Open Sans"/>
              </w:rPr>
              <w:t xml:space="preserve"> muscle, neighbour, persuade, programme, queue, recognise, relevant, restaurant, rhyme, rhythm</w:t>
            </w:r>
          </w:p>
          <w:p w14:paraId="44D8589C" w14:textId="5C7316B5" w:rsidR="00AF0A7D" w:rsidRPr="00E8455C" w:rsidRDefault="00AF0A7D" w:rsidP="00AF0A7D">
            <w:pPr>
              <w:rPr>
                <w:rFonts w:ascii="Century Gothic" w:eastAsia="Century Gothic" w:hAnsi="Century Gothic" w:cs="Century Gothic"/>
                <w:highlight w:val="yellow"/>
              </w:rPr>
            </w:pPr>
          </w:p>
        </w:tc>
      </w:tr>
      <w:tr w:rsidR="00AF0A7D" w14:paraId="3ADE4B83" w14:textId="77777777" w:rsidTr="74A8B37E">
        <w:trPr>
          <w:trHeight w:val="952"/>
        </w:trPr>
        <w:tc>
          <w:tcPr>
            <w:tcW w:w="3256" w:type="dxa"/>
            <w:vMerge/>
          </w:tcPr>
          <w:p w14:paraId="6BBF72C7" w14:textId="77777777" w:rsidR="00AF0A7D" w:rsidRPr="00E8455C" w:rsidRDefault="00AF0A7D" w:rsidP="00AF0A7D">
            <w:pPr>
              <w:rPr>
                <w:highlight w:val="yellow"/>
              </w:rPr>
            </w:pPr>
          </w:p>
        </w:tc>
        <w:tc>
          <w:tcPr>
            <w:tcW w:w="3681" w:type="dxa"/>
            <w:gridSpan w:val="2"/>
          </w:tcPr>
          <w:p w14:paraId="169FE031" w14:textId="77777777" w:rsidR="00AF0A7D" w:rsidRPr="0080373D" w:rsidRDefault="00AF0A7D" w:rsidP="00AF0A7D">
            <w:pPr>
              <w:rPr>
                <w:rFonts w:ascii="Century Gothic" w:eastAsia="Century Gothic" w:hAnsi="Century Gothic" w:cs="Century Gothic"/>
                <w:b/>
                <w:bCs/>
              </w:rPr>
            </w:pPr>
            <w:r w:rsidRPr="0080373D">
              <w:rPr>
                <w:rFonts w:ascii="Century Gothic" w:eastAsia="Century Gothic" w:hAnsi="Century Gothic" w:cs="Century Gothic"/>
                <w:b/>
                <w:bCs/>
              </w:rPr>
              <w:t xml:space="preserve">PHSE: </w:t>
            </w:r>
          </w:p>
          <w:p w14:paraId="4D1B7DCA" w14:textId="66046696" w:rsidR="00AF0A7D" w:rsidRPr="0080373D" w:rsidRDefault="009B5616" w:rsidP="00AF0A7D">
            <w:pPr>
              <w:pStyle w:val="paragraph"/>
              <w:spacing w:before="0" w:beforeAutospacing="0" w:after="0" w:afterAutospacing="0"/>
              <w:ind w:right="105"/>
              <w:rPr>
                <w:rFonts w:ascii="Century Gothic" w:eastAsia="Century Gothic" w:hAnsi="Century Gothic" w:cs="Century Gothic"/>
                <w:sz w:val="22"/>
                <w:szCs w:val="22"/>
              </w:rPr>
            </w:pPr>
            <w:r>
              <w:rPr>
                <w:rFonts w:ascii="Century Gothic" w:eastAsia="Century Gothic" w:hAnsi="Century Gothic" w:cs="Century Gothic"/>
                <w:sz w:val="22"/>
                <w:szCs w:val="22"/>
              </w:rPr>
              <w:t>Drug education</w:t>
            </w:r>
          </w:p>
          <w:p w14:paraId="50EB348A" w14:textId="77777777" w:rsidR="00AF0A7D" w:rsidRPr="00E8455C" w:rsidRDefault="00AF0A7D" w:rsidP="00AF0A7D">
            <w:pPr>
              <w:rPr>
                <w:rFonts w:ascii="Century Gothic" w:eastAsia="Century Gothic" w:hAnsi="Century Gothic" w:cs="Century Gothic"/>
                <w:highlight w:val="yellow"/>
              </w:rPr>
            </w:pPr>
          </w:p>
          <w:p w14:paraId="49F117D2" w14:textId="46672069" w:rsidR="00AF0A7D" w:rsidRPr="00E8455C" w:rsidRDefault="00AF0A7D" w:rsidP="00AF0A7D">
            <w:pPr>
              <w:rPr>
                <w:rFonts w:ascii="Century Gothic" w:eastAsia="Century Gothic" w:hAnsi="Century Gothic" w:cs="Century Gothic"/>
                <w:b/>
                <w:bCs/>
                <w:highlight w:val="yellow"/>
              </w:rPr>
            </w:pPr>
          </w:p>
        </w:tc>
        <w:tc>
          <w:tcPr>
            <w:tcW w:w="3519" w:type="dxa"/>
            <w:vMerge/>
          </w:tcPr>
          <w:p w14:paraId="315CC07E" w14:textId="77777777" w:rsidR="00AF0A7D" w:rsidRPr="00E8455C" w:rsidRDefault="00AF0A7D" w:rsidP="00AF0A7D">
            <w:pPr>
              <w:rPr>
                <w:highlight w:val="yellow"/>
              </w:rPr>
            </w:pPr>
          </w:p>
        </w:tc>
      </w:tr>
    </w:tbl>
    <w:p w14:paraId="54F31077" w14:textId="40B9B17C" w:rsidR="00ED0A90" w:rsidRDefault="00ED0A90"/>
    <w:p w14:paraId="1BA546E2" w14:textId="77777777" w:rsidR="00ED0A90" w:rsidRDefault="00ED0A90"/>
    <w:p w14:paraId="58C919A4" w14:textId="35E99CA5" w:rsidR="00ED0A90" w:rsidRDefault="00ED0A90"/>
    <w:tbl>
      <w:tblPr>
        <w:tblStyle w:val="TableGrid"/>
        <w:tblpPr w:leftFromText="180" w:rightFromText="180" w:vertAnchor="page" w:horzAnchor="margin" w:tblpY="529"/>
        <w:tblW w:w="10456" w:type="dxa"/>
        <w:tblLook w:val="04A0" w:firstRow="1" w:lastRow="0" w:firstColumn="1" w:lastColumn="0" w:noHBand="0" w:noVBand="1"/>
      </w:tblPr>
      <w:tblGrid>
        <w:gridCol w:w="3256"/>
        <w:gridCol w:w="3681"/>
        <w:gridCol w:w="3519"/>
      </w:tblGrid>
      <w:tr w:rsidR="00AF0A7D" w14:paraId="2DA60F2B" w14:textId="77777777" w:rsidTr="74A8B37E">
        <w:trPr>
          <w:trHeight w:val="1816"/>
        </w:trPr>
        <w:tc>
          <w:tcPr>
            <w:tcW w:w="3256" w:type="dxa"/>
          </w:tcPr>
          <w:p w14:paraId="1E52FFA6" w14:textId="2E9D04AC" w:rsidR="00AF0A7D" w:rsidRPr="008E29E3" w:rsidRDefault="00AF0A7D" w:rsidP="00AF0A7D">
            <w:pPr>
              <w:rPr>
                <w:rFonts w:ascii="Century Gothic" w:eastAsia="Century Gothic" w:hAnsi="Century Gothic" w:cs="Century Gothic"/>
              </w:rPr>
            </w:pPr>
            <w:r w:rsidRPr="008E29E3">
              <w:rPr>
                <w:rFonts w:ascii="Century Gothic" w:eastAsia="Century Gothic" w:hAnsi="Century Gothic" w:cs="Century Gothic"/>
                <w:b/>
                <w:bCs/>
              </w:rPr>
              <w:t>Reading</w:t>
            </w:r>
            <w:r w:rsidRPr="008E29E3">
              <w:rPr>
                <w:rFonts w:ascii="Century Gothic" w:eastAsia="Century Gothic" w:hAnsi="Century Gothic" w:cs="Century Gothic"/>
              </w:rPr>
              <w:t xml:space="preserve"> </w:t>
            </w:r>
          </w:p>
          <w:p w14:paraId="58302F0A" w14:textId="082DF258" w:rsidR="00AF0A7D" w:rsidRPr="00E8455C" w:rsidRDefault="00AF0A7D" w:rsidP="00AF0A7D">
            <w:pPr>
              <w:rPr>
                <w:rFonts w:ascii="Century Gothic" w:eastAsia="Century Gothic" w:hAnsi="Century Gothic" w:cs="Century Gothic"/>
                <w:highlight w:val="yellow"/>
              </w:rPr>
            </w:pPr>
            <w:r w:rsidRPr="008E29E3">
              <w:rPr>
                <w:rFonts w:ascii="Century Gothic" w:eastAsia="Century Gothic" w:hAnsi="Century Gothic" w:cs="Century Gothic"/>
              </w:rPr>
              <w:t>Alongside our class novel, we will be using a range of texts to develop our reading skills of predicting, visualising, understanding vocabulary, summarising, and inferring.</w:t>
            </w:r>
          </w:p>
        </w:tc>
        <w:tc>
          <w:tcPr>
            <w:tcW w:w="3681" w:type="dxa"/>
          </w:tcPr>
          <w:p w14:paraId="377C3BCB" w14:textId="3116487B" w:rsidR="00ED0A90" w:rsidRDefault="00ED0A90" w:rsidP="00AF0A7D">
            <w:pPr>
              <w:rPr>
                <w:rFonts w:ascii="Century Gothic" w:eastAsia="Century Gothic" w:hAnsi="Century Gothic" w:cs="Century Gothic"/>
                <w:b/>
                <w:bCs/>
              </w:rPr>
            </w:pPr>
            <w:r>
              <w:rPr>
                <w:rFonts w:ascii="Century Gothic" w:eastAsia="Century Gothic" w:hAnsi="Century Gothic" w:cs="Century Gothic"/>
                <w:b/>
                <w:bCs/>
              </w:rPr>
              <w:t xml:space="preserve">E safety – </w:t>
            </w:r>
          </w:p>
          <w:p w14:paraId="04722977" w14:textId="77777777" w:rsidR="00ED0A90" w:rsidRDefault="00ED0A90" w:rsidP="00AF0A7D">
            <w:pPr>
              <w:rPr>
                <w:rFonts w:ascii="Century Gothic" w:eastAsia="Century Gothic" w:hAnsi="Century Gothic" w:cs="Century Gothic"/>
                <w:b/>
                <w:bCs/>
              </w:rPr>
            </w:pPr>
          </w:p>
          <w:p w14:paraId="5A5C4A2A" w14:textId="66523120" w:rsidR="00ED0A90" w:rsidRPr="00ED0A90" w:rsidRDefault="00ED0A90" w:rsidP="00AF0A7D">
            <w:pPr>
              <w:rPr>
                <w:rFonts w:ascii="Century Gothic" w:eastAsia="Century Gothic" w:hAnsi="Century Gothic" w:cs="Century Gothic"/>
              </w:rPr>
            </w:pPr>
            <w:r w:rsidRPr="00ED0A90">
              <w:rPr>
                <w:rFonts w:ascii="Century Gothic" w:eastAsia="Century Gothic" w:hAnsi="Century Gothic" w:cs="Century Gothic"/>
              </w:rPr>
              <w:t>Online reputation</w:t>
            </w:r>
          </w:p>
          <w:p w14:paraId="4B230C69" w14:textId="77777777" w:rsidR="00ED0A90" w:rsidRDefault="00ED0A90" w:rsidP="00AF0A7D">
            <w:pPr>
              <w:rPr>
                <w:rFonts w:ascii="Century Gothic" w:eastAsia="Century Gothic" w:hAnsi="Century Gothic" w:cs="Century Gothic"/>
                <w:b/>
                <w:bCs/>
              </w:rPr>
            </w:pPr>
          </w:p>
          <w:p w14:paraId="71E54C33" w14:textId="3EE75134" w:rsidR="00AF0A7D" w:rsidRPr="000D47FC" w:rsidRDefault="00AF0A7D" w:rsidP="00AF0A7D">
            <w:pPr>
              <w:rPr>
                <w:rFonts w:ascii="Century Gothic" w:eastAsia="Century Gothic" w:hAnsi="Century Gothic" w:cs="Century Gothic"/>
                <w:b/>
                <w:bCs/>
              </w:rPr>
            </w:pPr>
            <w:r w:rsidRPr="000D47FC">
              <w:rPr>
                <w:rFonts w:ascii="Century Gothic" w:eastAsia="Century Gothic" w:hAnsi="Century Gothic" w:cs="Century Gothic"/>
                <w:b/>
                <w:bCs/>
              </w:rPr>
              <w:t xml:space="preserve">Computing- </w:t>
            </w:r>
          </w:p>
          <w:p w14:paraId="04DD8DAC" w14:textId="77777777" w:rsidR="00AF0A7D" w:rsidRPr="00E30BFE" w:rsidRDefault="00AF0A7D" w:rsidP="00AF0A7D">
            <w:pPr>
              <w:rPr>
                <w:rFonts w:ascii="Century Gothic" w:eastAsia="Century Gothic" w:hAnsi="Century Gothic" w:cs="Century Gothic"/>
              </w:rPr>
            </w:pPr>
          </w:p>
          <w:p w14:paraId="4B89789C" w14:textId="3E17D0DD" w:rsidR="00AF0A7D" w:rsidRPr="00E8455C" w:rsidRDefault="00AF0A7D" w:rsidP="00AF0A7D">
            <w:pPr>
              <w:rPr>
                <w:rFonts w:ascii="Century Gothic" w:eastAsia="Century Gothic" w:hAnsi="Century Gothic" w:cs="Century Gothic"/>
                <w:highlight w:val="yellow"/>
              </w:rPr>
            </w:pPr>
            <w:r w:rsidRPr="00E30BFE">
              <w:rPr>
                <w:rFonts w:ascii="Century Gothic" w:eastAsia="Century Gothic" w:hAnsi="Century Gothic" w:cs="Century Gothic"/>
              </w:rPr>
              <w:t>Changes variables in a game</w:t>
            </w:r>
          </w:p>
        </w:tc>
        <w:tc>
          <w:tcPr>
            <w:tcW w:w="3519" w:type="dxa"/>
          </w:tcPr>
          <w:p w14:paraId="7B2B16B3" w14:textId="6A080555" w:rsidR="00AF0A7D" w:rsidRPr="003F6673" w:rsidRDefault="00AF0A7D" w:rsidP="00AF0A7D">
            <w:pPr>
              <w:rPr>
                <w:rFonts w:ascii="Century Gothic" w:eastAsia="Century Gothic" w:hAnsi="Century Gothic" w:cs="Century Gothic"/>
                <w:b/>
                <w:bCs/>
              </w:rPr>
            </w:pPr>
            <w:r w:rsidRPr="003F6673">
              <w:rPr>
                <w:rFonts w:ascii="Century Gothic" w:eastAsia="Century Gothic" w:hAnsi="Century Gothic" w:cs="Century Gothic"/>
                <w:b/>
                <w:bCs/>
              </w:rPr>
              <w:t>Music</w:t>
            </w:r>
          </w:p>
          <w:p w14:paraId="5D11A763" w14:textId="61C13F8F" w:rsidR="00AF0A7D" w:rsidRPr="003F6673" w:rsidRDefault="00AF0A7D" w:rsidP="00AF0A7D">
            <w:pPr>
              <w:rPr>
                <w:rFonts w:ascii="Century Gothic" w:eastAsia="Century Gothic" w:hAnsi="Century Gothic" w:cs="Century Gothic"/>
              </w:rPr>
            </w:pPr>
            <w:r w:rsidRPr="003F6673">
              <w:rPr>
                <w:rFonts w:ascii="Century Gothic" w:eastAsia="Century Gothic" w:hAnsi="Century Gothic" w:cs="Century Gothic"/>
              </w:rPr>
              <w:t>Rhythm</w:t>
            </w:r>
          </w:p>
          <w:p w14:paraId="065D75D8" w14:textId="77777777" w:rsidR="00AF0A7D" w:rsidRPr="003F6673" w:rsidRDefault="00AF0A7D" w:rsidP="00AF0A7D">
            <w:pPr>
              <w:rPr>
                <w:rFonts w:ascii="Century Gothic" w:eastAsia="Century Gothic" w:hAnsi="Century Gothic" w:cs="Century Gothic"/>
              </w:rPr>
            </w:pPr>
          </w:p>
          <w:p w14:paraId="73E4DAAD" w14:textId="719309A6" w:rsidR="00AF0A7D" w:rsidRPr="00E8455C" w:rsidRDefault="00AF0A7D" w:rsidP="00AF0A7D">
            <w:pPr>
              <w:rPr>
                <w:rFonts w:ascii="Century Gothic" w:eastAsia="Century Gothic" w:hAnsi="Century Gothic" w:cs="Century Gothic"/>
                <w:highlight w:val="yellow"/>
              </w:rPr>
            </w:pPr>
            <w:r w:rsidRPr="003F6673">
              <w:rPr>
                <w:rFonts w:ascii="Century Gothic" w:hAnsi="Century Gothic" w:cs="Arial"/>
                <w:color w:val="000000"/>
              </w:rPr>
              <w:t xml:space="preserve">In this unit, children will </w:t>
            </w:r>
            <w:r w:rsidRPr="003F6673">
              <w:rPr>
                <w:rFonts w:ascii="Century Gothic" w:hAnsi="Century Gothic"/>
                <w:color w:val="000000"/>
              </w:rPr>
              <w:t>have many opportunities to perform as individuals and in groups, working with tuned and untuned instruments. They will also continue to explore graphic scores and discuss how they compare to using formal notation.</w:t>
            </w:r>
          </w:p>
        </w:tc>
      </w:tr>
      <w:tr w:rsidR="00AF0A7D" w14:paraId="1B62F701" w14:textId="77777777" w:rsidTr="74A8B37E">
        <w:trPr>
          <w:trHeight w:val="2032"/>
        </w:trPr>
        <w:tc>
          <w:tcPr>
            <w:tcW w:w="10456" w:type="dxa"/>
            <w:gridSpan w:val="3"/>
          </w:tcPr>
          <w:p w14:paraId="0473020B" w14:textId="59C2B7A3" w:rsidR="00AF0A7D" w:rsidRDefault="00AF0A7D" w:rsidP="00AF0A7D">
            <w:pPr>
              <w:pStyle w:val="Heading1"/>
              <w:shd w:val="clear" w:color="auto" w:fill="FFFFFF" w:themeFill="background1"/>
              <w:spacing w:before="0" w:beforeAutospacing="0" w:after="0" w:afterAutospacing="0"/>
              <w:rPr>
                <w:rFonts w:ascii="Century Gothic" w:eastAsia="Century Gothic" w:hAnsi="Century Gothic" w:cs="Century Gothic"/>
                <w:b w:val="0"/>
                <w:bCs w:val="0"/>
                <w:sz w:val="22"/>
                <w:szCs w:val="22"/>
              </w:rPr>
            </w:pPr>
            <w:r w:rsidRPr="00AF4FDD">
              <w:rPr>
                <w:rFonts w:ascii="Century Gothic" w:eastAsia="Century Gothic" w:hAnsi="Century Gothic" w:cs="Century Gothic"/>
                <w:sz w:val="22"/>
                <w:szCs w:val="22"/>
                <w:u w:val="single"/>
              </w:rPr>
              <w:t>Our class book</w:t>
            </w:r>
            <w:r w:rsidRPr="00AF4FDD">
              <w:rPr>
                <w:rFonts w:ascii="Century Gothic" w:eastAsia="Century Gothic" w:hAnsi="Century Gothic" w:cs="Century Gothic"/>
                <w:b w:val="0"/>
                <w:bCs w:val="0"/>
                <w:sz w:val="22"/>
                <w:szCs w:val="22"/>
                <w:u w:val="single"/>
              </w:rPr>
              <w:t>:</w:t>
            </w:r>
            <w:r w:rsidRPr="00AF4FDD">
              <w:rPr>
                <w:rFonts w:ascii="Century Gothic" w:eastAsia="Century Gothic" w:hAnsi="Century Gothic" w:cs="Century Gothic"/>
                <w:b w:val="0"/>
                <w:bCs w:val="0"/>
                <w:sz w:val="22"/>
                <w:szCs w:val="22"/>
              </w:rPr>
              <w:t xml:space="preserve">  </w:t>
            </w:r>
            <w:r w:rsidRPr="74A8B37E">
              <w:rPr>
                <w:rFonts w:ascii="Century Gothic" w:eastAsia="Century Gothic" w:hAnsi="Century Gothic" w:cs="Century Gothic"/>
                <w:b w:val="0"/>
                <w:bCs w:val="0"/>
                <w:sz w:val="22"/>
                <w:szCs w:val="22"/>
              </w:rPr>
              <w:t xml:space="preserve"> </w:t>
            </w:r>
            <w:r w:rsidRPr="74A8B37E">
              <w:rPr>
                <w:rFonts w:ascii="Century Gothic" w:eastAsia="Century Gothic" w:hAnsi="Century Gothic" w:cs="Century Gothic"/>
                <w:b w:val="0"/>
                <w:bCs w:val="0"/>
                <w:sz w:val="22"/>
                <w:szCs w:val="22"/>
              </w:rPr>
              <w:t xml:space="preserve">The </w:t>
            </w:r>
            <w:proofErr w:type="spellStart"/>
            <w:r w:rsidRPr="74A8B37E">
              <w:rPr>
                <w:rFonts w:ascii="Century Gothic" w:eastAsia="Century Gothic" w:hAnsi="Century Gothic" w:cs="Century Gothic"/>
                <w:b w:val="0"/>
                <w:bCs w:val="0"/>
                <w:sz w:val="22"/>
                <w:szCs w:val="22"/>
              </w:rPr>
              <w:t>Middler</w:t>
            </w:r>
            <w:proofErr w:type="spellEnd"/>
            <w:r w:rsidRPr="74A8B37E">
              <w:rPr>
                <w:rFonts w:ascii="Century Gothic" w:eastAsia="Century Gothic" w:hAnsi="Century Gothic" w:cs="Century Gothic"/>
                <w:b w:val="0"/>
                <w:bCs w:val="0"/>
                <w:sz w:val="22"/>
                <w:szCs w:val="22"/>
              </w:rPr>
              <w:t xml:space="preserve"> by Kirsty Applebaum</w:t>
            </w:r>
          </w:p>
          <w:p w14:paraId="4B222049" w14:textId="77777777" w:rsidR="00AF0A7D" w:rsidRDefault="00AF0A7D" w:rsidP="00AF0A7D">
            <w:pPr>
              <w:pStyle w:val="Heading1"/>
              <w:shd w:val="clear" w:color="auto" w:fill="FFFFFF" w:themeFill="background1"/>
              <w:spacing w:before="0" w:beforeAutospacing="0" w:after="0" w:afterAutospacing="0"/>
              <w:rPr>
                <w:rFonts w:ascii="Century Gothic" w:eastAsia="Century Gothic" w:hAnsi="Century Gothic" w:cs="Century Gothic"/>
                <w:b w:val="0"/>
                <w:bCs w:val="0"/>
                <w:sz w:val="22"/>
                <w:szCs w:val="22"/>
              </w:rPr>
            </w:pPr>
          </w:p>
          <w:p w14:paraId="773D6483" w14:textId="77777777" w:rsidR="00AF0A7D" w:rsidRDefault="00AF0A7D" w:rsidP="00AF0A7D">
            <w:pPr>
              <w:pStyle w:val="Heading1"/>
              <w:spacing w:before="0" w:beforeAutospacing="0" w:after="0" w:afterAutospacing="0"/>
              <w:rPr>
                <w:rFonts w:ascii="Century Gothic" w:eastAsia="Century Gothic" w:hAnsi="Century Gothic" w:cs="Century Gothic"/>
                <w:b w:val="0"/>
                <w:bCs w:val="0"/>
                <w:sz w:val="22"/>
                <w:szCs w:val="22"/>
              </w:rPr>
            </w:pPr>
            <w:r w:rsidRPr="74A8B37E">
              <w:rPr>
                <w:rFonts w:ascii="Century Gothic" w:eastAsia="Century Gothic" w:hAnsi="Century Gothic" w:cs="Century Gothic"/>
                <w:b w:val="0"/>
                <w:bCs w:val="0"/>
                <w:sz w:val="22"/>
                <w:szCs w:val="22"/>
              </w:rPr>
              <w:t>We will be encouraging a love of reading ethos all year so we will have story time every day. Maggie’s never thought much about the Quiet War. It’s just somewhere the eldest kids get sent when they turn fourteen, like her big brother, Jed. But when she meets Una, a wanderer from outside the town boundary, she starts to see things differently. What if everything she’s ever been told is wrong?</w:t>
            </w:r>
          </w:p>
          <w:p w14:paraId="7EE19152" w14:textId="0945E72F" w:rsidR="00AF0A7D" w:rsidRDefault="00AF0A7D" w:rsidP="00AF0A7D">
            <w:pPr>
              <w:pStyle w:val="Heading1"/>
              <w:shd w:val="clear" w:color="auto" w:fill="FFFFFF" w:themeFill="background1"/>
              <w:spacing w:before="0" w:beforeAutospacing="0" w:after="0" w:afterAutospacing="0"/>
              <w:rPr>
                <w:rFonts w:ascii="Century Gothic" w:eastAsia="Century Gothic" w:hAnsi="Century Gothic" w:cs="Century Gothic"/>
                <w:b w:val="0"/>
                <w:bCs w:val="0"/>
                <w:sz w:val="22"/>
                <w:szCs w:val="22"/>
              </w:rPr>
            </w:pPr>
          </w:p>
          <w:p w14:paraId="7738A614" w14:textId="77777777" w:rsidR="00AF0A7D" w:rsidRDefault="00AF0A7D" w:rsidP="00AF0A7D">
            <w:pPr>
              <w:pStyle w:val="Heading1"/>
              <w:shd w:val="clear" w:color="auto" w:fill="FFFFFF" w:themeFill="background1"/>
              <w:spacing w:before="0" w:beforeAutospacing="0" w:after="0" w:afterAutospacing="0"/>
              <w:rPr>
                <w:rFonts w:ascii="Century Gothic" w:eastAsia="Century Gothic" w:hAnsi="Century Gothic" w:cs="Century Gothic"/>
                <w:b w:val="0"/>
                <w:bCs w:val="0"/>
                <w:sz w:val="22"/>
                <w:szCs w:val="22"/>
              </w:rPr>
            </w:pPr>
          </w:p>
          <w:p w14:paraId="165B1728" w14:textId="51DD9581" w:rsidR="00AF0A7D" w:rsidRPr="00AF4FDD" w:rsidRDefault="00AF0A7D" w:rsidP="00AF0A7D">
            <w:pPr>
              <w:pStyle w:val="Heading1"/>
              <w:shd w:val="clear" w:color="auto" w:fill="FFFFFF" w:themeFill="background1"/>
              <w:spacing w:before="0" w:beforeAutospacing="0" w:after="0" w:afterAutospacing="0"/>
              <w:rPr>
                <w:rFonts w:ascii="Century Gothic" w:eastAsia="Century Gothic" w:hAnsi="Century Gothic" w:cs="Century Gothic"/>
                <w:b w:val="0"/>
                <w:bCs w:val="0"/>
                <w:sz w:val="22"/>
                <w:szCs w:val="22"/>
              </w:rPr>
            </w:pPr>
            <w:r>
              <w:rPr>
                <w:noProof/>
              </w:rPr>
              <w:drawing>
                <wp:inline distT="0" distB="0" distL="0" distR="0" wp14:anchorId="3CBD4F8E" wp14:editId="45A1BE52">
                  <wp:extent cx="1524000" cy="2430299"/>
                  <wp:effectExtent l="0" t="0" r="0" b="0"/>
                  <wp:docPr id="688868571" name="Picture 688868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86857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24000" cy="2430299"/>
                          </a:xfrm>
                          <a:prstGeom prst="rect">
                            <a:avLst/>
                          </a:prstGeom>
                        </pic:spPr>
                      </pic:pic>
                    </a:graphicData>
                  </a:graphic>
                </wp:inline>
              </w:drawing>
            </w:r>
          </w:p>
          <w:p w14:paraId="4CA95008" w14:textId="1C8FFDA0" w:rsidR="00AF0A7D" w:rsidRPr="00E8455C" w:rsidRDefault="00AF0A7D" w:rsidP="00AF0A7D">
            <w:pPr>
              <w:pStyle w:val="Heading1"/>
              <w:shd w:val="clear" w:color="auto" w:fill="FFFFFF" w:themeFill="background1"/>
              <w:tabs>
                <w:tab w:val="left" w:pos="3992"/>
              </w:tabs>
              <w:spacing w:before="0" w:beforeAutospacing="0" w:after="0" w:afterAutospacing="0"/>
              <w:rPr>
                <w:rFonts w:ascii="Century Gothic" w:eastAsia="Century Gothic" w:hAnsi="Century Gothic" w:cs="Century Gothic"/>
                <w:sz w:val="22"/>
                <w:szCs w:val="22"/>
                <w:highlight w:val="yellow"/>
              </w:rPr>
            </w:pPr>
            <w:r w:rsidRPr="00E8455C">
              <w:rPr>
                <w:rFonts w:ascii="Century Gothic" w:eastAsia="Century Gothic" w:hAnsi="Century Gothic" w:cs="Century Gothic"/>
                <w:b w:val="0"/>
                <w:bCs w:val="0"/>
                <w:color w:val="0F1111"/>
                <w:sz w:val="22"/>
                <w:szCs w:val="22"/>
                <w:highlight w:val="yellow"/>
                <w:u w:val="single"/>
              </w:rPr>
              <w:t xml:space="preserve"> </w:t>
            </w:r>
            <w:r w:rsidRPr="00E8455C">
              <w:rPr>
                <w:rFonts w:ascii="Century Gothic" w:eastAsia="Century Gothic" w:hAnsi="Century Gothic" w:cs="Century Gothic"/>
                <w:sz w:val="22"/>
                <w:szCs w:val="22"/>
                <w:highlight w:val="yellow"/>
              </w:rPr>
              <w:t xml:space="preserve">  </w:t>
            </w:r>
          </w:p>
          <w:p w14:paraId="07852ED9" w14:textId="3D741652" w:rsidR="00AF0A7D" w:rsidRPr="00E8455C" w:rsidRDefault="00AF0A7D" w:rsidP="00AF0A7D">
            <w:pPr>
              <w:pStyle w:val="Heading1"/>
              <w:shd w:val="clear" w:color="auto" w:fill="FFFFFF" w:themeFill="background1"/>
              <w:spacing w:before="0" w:beforeAutospacing="0" w:after="0" w:afterAutospacing="0"/>
              <w:rPr>
                <w:rFonts w:ascii="Century Gothic" w:eastAsia="Century Gothic" w:hAnsi="Century Gothic" w:cs="Century Gothic"/>
                <w:color w:val="0F1111"/>
                <w:sz w:val="22"/>
                <w:szCs w:val="22"/>
                <w:highlight w:val="yellow"/>
              </w:rPr>
            </w:pPr>
          </w:p>
        </w:tc>
      </w:tr>
    </w:tbl>
    <w:p w14:paraId="3EAA8F5F" w14:textId="51174843" w:rsidR="003153B3" w:rsidRDefault="003153B3" w:rsidP="00F344A5"/>
    <w:sectPr w:rsidR="003153B3" w:rsidSect="008F6D71">
      <w:pgSz w:w="11906" w:h="16838" w:code="9"/>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060FE" w14:textId="77777777" w:rsidR="00E01612" w:rsidRDefault="00E01612" w:rsidP="00054A3A">
      <w:pPr>
        <w:spacing w:after="0" w:line="240" w:lineRule="auto"/>
      </w:pPr>
      <w:r>
        <w:separator/>
      </w:r>
    </w:p>
  </w:endnote>
  <w:endnote w:type="continuationSeparator" w:id="0">
    <w:p w14:paraId="755C891A" w14:textId="77777777" w:rsidR="00E01612" w:rsidRDefault="00E01612" w:rsidP="00054A3A">
      <w:pPr>
        <w:spacing w:after="0" w:line="240" w:lineRule="auto"/>
      </w:pPr>
      <w:r>
        <w:continuationSeparator/>
      </w:r>
    </w:p>
  </w:endnote>
  <w:endnote w:type="continuationNotice" w:id="1">
    <w:p w14:paraId="1CAF5B1C" w14:textId="77777777" w:rsidR="00E01612" w:rsidRDefault="00E016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AD298" w14:textId="77777777" w:rsidR="00E01612" w:rsidRDefault="00E01612" w:rsidP="00054A3A">
      <w:pPr>
        <w:spacing w:after="0" w:line="240" w:lineRule="auto"/>
      </w:pPr>
      <w:r>
        <w:separator/>
      </w:r>
    </w:p>
  </w:footnote>
  <w:footnote w:type="continuationSeparator" w:id="0">
    <w:p w14:paraId="442415FF" w14:textId="77777777" w:rsidR="00E01612" w:rsidRDefault="00E01612" w:rsidP="00054A3A">
      <w:pPr>
        <w:spacing w:after="0" w:line="240" w:lineRule="auto"/>
      </w:pPr>
      <w:r>
        <w:continuationSeparator/>
      </w:r>
    </w:p>
  </w:footnote>
  <w:footnote w:type="continuationNotice" w:id="1">
    <w:p w14:paraId="618AD3DA" w14:textId="77777777" w:rsidR="00E01612" w:rsidRDefault="00E0161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15A8"/>
    <w:multiLevelType w:val="hybridMultilevel"/>
    <w:tmpl w:val="07EE7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65907"/>
    <w:multiLevelType w:val="hybridMultilevel"/>
    <w:tmpl w:val="D5CED0F8"/>
    <w:lvl w:ilvl="0" w:tplc="7F7E8D9A">
      <w:start w:val="5"/>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77285"/>
    <w:multiLevelType w:val="hybridMultilevel"/>
    <w:tmpl w:val="761CA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C503C9"/>
    <w:multiLevelType w:val="hybridMultilevel"/>
    <w:tmpl w:val="4D9A6572"/>
    <w:lvl w:ilvl="0" w:tplc="588C4FD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E72D19"/>
    <w:multiLevelType w:val="hybridMultilevel"/>
    <w:tmpl w:val="CB2E2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401F58"/>
    <w:multiLevelType w:val="hybridMultilevel"/>
    <w:tmpl w:val="33C4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D16098"/>
    <w:multiLevelType w:val="hybridMultilevel"/>
    <w:tmpl w:val="F32EC958"/>
    <w:lvl w:ilvl="0" w:tplc="588C4FD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54A7D"/>
    <w:multiLevelType w:val="hybridMultilevel"/>
    <w:tmpl w:val="CF765DFA"/>
    <w:lvl w:ilvl="0" w:tplc="588C4FD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8E752A"/>
    <w:multiLevelType w:val="hybridMultilevel"/>
    <w:tmpl w:val="5526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3B2E45"/>
    <w:multiLevelType w:val="hybridMultilevel"/>
    <w:tmpl w:val="A5344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3829B8"/>
    <w:multiLevelType w:val="hybridMultilevel"/>
    <w:tmpl w:val="373C559C"/>
    <w:lvl w:ilvl="0" w:tplc="1C60FB60">
      <w:start w:val="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E354F7"/>
    <w:multiLevelType w:val="hybridMultilevel"/>
    <w:tmpl w:val="9682861A"/>
    <w:lvl w:ilvl="0" w:tplc="449EC8B0">
      <w:start w:val="5"/>
      <w:numFmt w:val="bullet"/>
      <w:lvlText w:val="-"/>
      <w:lvlJc w:val="left"/>
      <w:pPr>
        <w:ind w:left="420" w:hanging="360"/>
      </w:pPr>
      <w:rPr>
        <w:rFonts w:ascii="Century Gothic" w:eastAsiaTheme="minorHAnsi" w:hAnsi="Century Gothic"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1439834516">
    <w:abstractNumId w:val="5"/>
  </w:num>
  <w:num w:numId="2" w16cid:durableId="264000210">
    <w:abstractNumId w:val="1"/>
  </w:num>
  <w:num w:numId="3" w16cid:durableId="1556314490">
    <w:abstractNumId w:val="0"/>
  </w:num>
  <w:num w:numId="4" w16cid:durableId="1627811627">
    <w:abstractNumId w:val="8"/>
  </w:num>
  <w:num w:numId="5" w16cid:durableId="1989168517">
    <w:abstractNumId w:val="9"/>
  </w:num>
  <w:num w:numId="6" w16cid:durableId="622006886">
    <w:abstractNumId w:val="2"/>
  </w:num>
  <w:num w:numId="7" w16cid:durableId="852189733">
    <w:abstractNumId w:val="4"/>
  </w:num>
  <w:num w:numId="8" w16cid:durableId="1529029393">
    <w:abstractNumId w:val="11"/>
  </w:num>
  <w:num w:numId="9" w16cid:durableId="1500079033">
    <w:abstractNumId w:val="10"/>
  </w:num>
  <w:num w:numId="10" w16cid:durableId="2065445810">
    <w:abstractNumId w:val="3"/>
  </w:num>
  <w:num w:numId="11" w16cid:durableId="1060056484">
    <w:abstractNumId w:val="6"/>
  </w:num>
  <w:num w:numId="12" w16cid:durableId="505397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61F"/>
    <w:rsid w:val="000007B1"/>
    <w:rsid w:val="00001BA6"/>
    <w:rsid w:val="000122C4"/>
    <w:rsid w:val="000210E9"/>
    <w:rsid w:val="0002377A"/>
    <w:rsid w:val="00030D9C"/>
    <w:rsid w:val="00033211"/>
    <w:rsid w:val="00034242"/>
    <w:rsid w:val="00036B5F"/>
    <w:rsid w:val="000377F2"/>
    <w:rsid w:val="00041927"/>
    <w:rsid w:val="00052F8F"/>
    <w:rsid w:val="00054A3A"/>
    <w:rsid w:val="00062BEA"/>
    <w:rsid w:val="00066F36"/>
    <w:rsid w:val="00071D01"/>
    <w:rsid w:val="00074765"/>
    <w:rsid w:val="00080EDD"/>
    <w:rsid w:val="0008283F"/>
    <w:rsid w:val="000978E8"/>
    <w:rsid w:val="00097CB1"/>
    <w:rsid w:val="000A1673"/>
    <w:rsid w:val="000A1CC6"/>
    <w:rsid w:val="000B7B0B"/>
    <w:rsid w:val="000D47FC"/>
    <w:rsid w:val="000E2AFD"/>
    <w:rsid w:val="000E301A"/>
    <w:rsid w:val="000E4266"/>
    <w:rsid w:val="000E658E"/>
    <w:rsid w:val="000F1719"/>
    <w:rsid w:val="000F20AD"/>
    <w:rsid w:val="000F22AA"/>
    <w:rsid w:val="000F561F"/>
    <w:rsid w:val="00115EE1"/>
    <w:rsid w:val="001179E3"/>
    <w:rsid w:val="001268B6"/>
    <w:rsid w:val="001310FC"/>
    <w:rsid w:val="001332A5"/>
    <w:rsid w:val="00150C59"/>
    <w:rsid w:val="00152437"/>
    <w:rsid w:val="001554BA"/>
    <w:rsid w:val="00156D89"/>
    <w:rsid w:val="00164CDB"/>
    <w:rsid w:val="001663BB"/>
    <w:rsid w:val="001725DB"/>
    <w:rsid w:val="00174B27"/>
    <w:rsid w:val="00175450"/>
    <w:rsid w:val="001872FA"/>
    <w:rsid w:val="00191C65"/>
    <w:rsid w:val="00193F52"/>
    <w:rsid w:val="00196546"/>
    <w:rsid w:val="001A0E56"/>
    <w:rsid w:val="001A295D"/>
    <w:rsid w:val="001A53EB"/>
    <w:rsid w:val="001B7A5A"/>
    <w:rsid w:val="001C080C"/>
    <w:rsid w:val="001C1948"/>
    <w:rsid w:val="001C3935"/>
    <w:rsid w:val="001E7A35"/>
    <w:rsid w:val="001F1BE7"/>
    <w:rsid w:val="001F2CBC"/>
    <w:rsid w:val="001F503C"/>
    <w:rsid w:val="00200B0B"/>
    <w:rsid w:val="00207FEA"/>
    <w:rsid w:val="0021430B"/>
    <w:rsid w:val="00217F15"/>
    <w:rsid w:val="0022090D"/>
    <w:rsid w:val="00223E1D"/>
    <w:rsid w:val="0023060E"/>
    <w:rsid w:val="00231AA7"/>
    <w:rsid w:val="00233929"/>
    <w:rsid w:val="002356E5"/>
    <w:rsid w:val="00240A92"/>
    <w:rsid w:val="00241DEA"/>
    <w:rsid w:val="00242B79"/>
    <w:rsid w:val="00244AEF"/>
    <w:rsid w:val="0025765A"/>
    <w:rsid w:val="00264A0F"/>
    <w:rsid w:val="00270F1A"/>
    <w:rsid w:val="00271DDF"/>
    <w:rsid w:val="0027D912"/>
    <w:rsid w:val="0028071F"/>
    <w:rsid w:val="002814F3"/>
    <w:rsid w:val="0029387B"/>
    <w:rsid w:val="00296253"/>
    <w:rsid w:val="002A715D"/>
    <w:rsid w:val="002B02B3"/>
    <w:rsid w:val="002B2481"/>
    <w:rsid w:val="002C50F9"/>
    <w:rsid w:val="002C7E75"/>
    <w:rsid w:val="002D56F4"/>
    <w:rsid w:val="002D759D"/>
    <w:rsid w:val="002E3051"/>
    <w:rsid w:val="002F513B"/>
    <w:rsid w:val="002F79A2"/>
    <w:rsid w:val="00302D35"/>
    <w:rsid w:val="0030761F"/>
    <w:rsid w:val="003114B9"/>
    <w:rsid w:val="0031305A"/>
    <w:rsid w:val="003153B3"/>
    <w:rsid w:val="00317239"/>
    <w:rsid w:val="0032149B"/>
    <w:rsid w:val="0033417D"/>
    <w:rsid w:val="003379FE"/>
    <w:rsid w:val="00350716"/>
    <w:rsid w:val="00362489"/>
    <w:rsid w:val="003651ED"/>
    <w:rsid w:val="003674F3"/>
    <w:rsid w:val="00384252"/>
    <w:rsid w:val="00397A9E"/>
    <w:rsid w:val="003A3FC7"/>
    <w:rsid w:val="003B0948"/>
    <w:rsid w:val="003C7A21"/>
    <w:rsid w:val="003D1AAD"/>
    <w:rsid w:val="003E2726"/>
    <w:rsid w:val="003E70D5"/>
    <w:rsid w:val="003E784A"/>
    <w:rsid w:val="003F06E8"/>
    <w:rsid w:val="003F2A80"/>
    <w:rsid w:val="003F6673"/>
    <w:rsid w:val="00403C63"/>
    <w:rsid w:val="004057C7"/>
    <w:rsid w:val="0042447C"/>
    <w:rsid w:val="0043445C"/>
    <w:rsid w:val="0043739B"/>
    <w:rsid w:val="00440DB6"/>
    <w:rsid w:val="00444047"/>
    <w:rsid w:val="0044542C"/>
    <w:rsid w:val="00450EEB"/>
    <w:rsid w:val="00457A20"/>
    <w:rsid w:val="00467122"/>
    <w:rsid w:val="0047031C"/>
    <w:rsid w:val="00472848"/>
    <w:rsid w:val="0047310D"/>
    <w:rsid w:val="00474F5F"/>
    <w:rsid w:val="004811D4"/>
    <w:rsid w:val="004C13FC"/>
    <w:rsid w:val="004C23E3"/>
    <w:rsid w:val="004C2676"/>
    <w:rsid w:val="004D12C1"/>
    <w:rsid w:val="004D3D9B"/>
    <w:rsid w:val="004E091A"/>
    <w:rsid w:val="004E39D3"/>
    <w:rsid w:val="004F4837"/>
    <w:rsid w:val="004F6CB9"/>
    <w:rsid w:val="0050028F"/>
    <w:rsid w:val="00505640"/>
    <w:rsid w:val="00506B74"/>
    <w:rsid w:val="00516881"/>
    <w:rsid w:val="00532D1E"/>
    <w:rsid w:val="005356F3"/>
    <w:rsid w:val="00536013"/>
    <w:rsid w:val="0054174A"/>
    <w:rsid w:val="00550420"/>
    <w:rsid w:val="00551B68"/>
    <w:rsid w:val="005537A9"/>
    <w:rsid w:val="00554D0F"/>
    <w:rsid w:val="005617D0"/>
    <w:rsid w:val="005656E8"/>
    <w:rsid w:val="005672D9"/>
    <w:rsid w:val="005719CF"/>
    <w:rsid w:val="0057345A"/>
    <w:rsid w:val="00580CA8"/>
    <w:rsid w:val="0058336F"/>
    <w:rsid w:val="00584EB4"/>
    <w:rsid w:val="00585761"/>
    <w:rsid w:val="00586631"/>
    <w:rsid w:val="00587DCB"/>
    <w:rsid w:val="00591178"/>
    <w:rsid w:val="005A62CF"/>
    <w:rsid w:val="005B487D"/>
    <w:rsid w:val="005C434D"/>
    <w:rsid w:val="005D1C37"/>
    <w:rsid w:val="005D25BB"/>
    <w:rsid w:val="005E00BD"/>
    <w:rsid w:val="005E0EBF"/>
    <w:rsid w:val="005E5E63"/>
    <w:rsid w:val="005E695C"/>
    <w:rsid w:val="00601717"/>
    <w:rsid w:val="0060339B"/>
    <w:rsid w:val="006100EC"/>
    <w:rsid w:val="00611D70"/>
    <w:rsid w:val="00620178"/>
    <w:rsid w:val="00623FC2"/>
    <w:rsid w:val="0062654C"/>
    <w:rsid w:val="0063197A"/>
    <w:rsid w:val="0063770C"/>
    <w:rsid w:val="00641514"/>
    <w:rsid w:val="00646D38"/>
    <w:rsid w:val="00651330"/>
    <w:rsid w:val="006639FB"/>
    <w:rsid w:val="00666DEA"/>
    <w:rsid w:val="006713B2"/>
    <w:rsid w:val="00672687"/>
    <w:rsid w:val="0067450D"/>
    <w:rsid w:val="00695A21"/>
    <w:rsid w:val="006C3498"/>
    <w:rsid w:val="006C3AAD"/>
    <w:rsid w:val="006D01D8"/>
    <w:rsid w:val="006D104F"/>
    <w:rsid w:val="006D1EA6"/>
    <w:rsid w:val="006E1727"/>
    <w:rsid w:val="006E258C"/>
    <w:rsid w:val="006F4B37"/>
    <w:rsid w:val="0070047F"/>
    <w:rsid w:val="0070531E"/>
    <w:rsid w:val="0071705F"/>
    <w:rsid w:val="007204FA"/>
    <w:rsid w:val="00720C84"/>
    <w:rsid w:val="00721BBE"/>
    <w:rsid w:val="00727C75"/>
    <w:rsid w:val="00741F66"/>
    <w:rsid w:val="00745AF4"/>
    <w:rsid w:val="00755F21"/>
    <w:rsid w:val="007618FE"/>
    <w:rsid w:val="00766B55"/>
    <w:rsid w:val="00771199"/>
    <w:rsid w:val="007711BD"/>
    <w:rsid w:val="00772544"/>
    <w:rsid w:val="00777677"/>
    <w:rsid w:val="00782D09"/>
    <w:rsid w:val="00791D8D"/>
    <w:rsid w:val="0079455F"/>
    <w:rsid w:val="007A0DC5"/>
    <w:rsid w:val="007A3A88"/>
    <w:rsid w:val="007A552C"/>
    <w:rsid w:val="007A69B5"/>
    <w:rsid w:val="007B491A"/>
    <w:rsid w:val="007C3428"/>
    <w:rsid w:val="007C445C"/>
    <w:rsid w:val="007C4C6C"/>
    <w:rsid w:val="007D5C06"/>
    <w:rsid w:val="007E3F48"/>
    <w:rsid w:val="007E51AE"/>
    <w:rsid w:val="007E5766"/>
    <w:rsid w:val="007E6F73"/>
    <w:rsid w:val="0080373D"/>
    <w:rsid w:val="008062CB"/>
    <w:rsid w:val="00813026"/>
    <w:rsid w:val="008238BD"/>
    <w:rsid w:val="008263E3"/>
    <w:rsid w:val="00830531"/>
    <w:rsid w:val="00830C98"/>
    <w:rsid w:val="008413DB"/>
    <w:rsid w:val="00842458"/>
    <w:rsid w:val="00843B6E"/>
    <w:rsid w:val="00852686"/>
    <w:rsid w:val="00854A01"/>
    <w:rsid w:val="008563A4"/>
    <w:rsid w:val="00862C3E"/>
    <w:rsid w:val="008639C5"/>
    <w:rsid w:val="00873E3F"/>
    <w:rsid w:val="00875010"/>
    <w:rsid w:val="0088193E"/>
    <w:rsid w:val="00882361"/>
    <w:rsid w:val="00882ABC"/>
    <w:rsid w:val="00885F1E"/>
    <w:rsid w:val="008874C7"/>
    <w:rsid w:val="0089593E"/>
    <w:rsid w:val="00896B79"/>
    <w:rsid w:val="008A3FC0"/>
    <w:rsid w:val="008A61CB"/>
    <w:rsid w:val="008B7123"/>
    <w:rsid w:val="008C1561"/>
    <w:rsid w:val="008C4EAF"/>
    <w:rsid w:val="008D4434"/>
    <w:rsid w:val="008D443C"/>
    <w:rsid w:val="008D7432"/>
    <w:rsid w:val="008E29E3"/>
    <w:rsid w:val="008E4EB6"/>
    <w:rsid w:val="008F012B"/>
    <w:rsid w:val="008F2FB0"/>
    <w:rsid w:val="008F6D71"/>
    <w:rsid w:val="009126CA"/>
    <w:rsid w:val="00913226"/>
    <w:rsid w:val="009160F9"/>
    <w:rsid w:val="009229BA"/>
    <w:rsid w:val="00941FBB"/>
    <w:rsid w:val="00944157"/>
    <w:rsid w:val="00952B5E"/>
    <w:rsid w:val="00955E72"/>
    <w:rsid w:val="00970EC0"/>
    <w:rsid w:val="009808C5"/>
    <w:rsid w:val="00982371"/>
    <w:rsid w:val="009946B2"/>
    <w:rsid w:val="00995ED7"/>
    <w:rsid w:val="009B0C6E"/>
    <w:rsid w:val="009B0CE3"/>
    <w:rsid w:val="009B5616"/>
    <w:rsid w:val="009B71FD"/>
    <w:rsid w:val="009B7AE7"/>
    <w:rsid w:val="009B7D55"/>
    <w:rsid w:val="009C0FC5"/>
    <w:rsid w:val="009C276F"/>
    <w:rsid w:val="009C313B"/>
    <w:rsid w:val="009C4D4B"/>
    <w:rsid w:val="009D5FAE"/>
    <w:rsid w:val="009E00EC"/>
    <w:rsid w:val="00A0353F"/>
    <w:rsid w:val="00A046AD"/>
    <w:rsid w:val="00A10F02"/>
    <w:rsid w:val="00A1138D"/>
    <w:rsid w:val="00A32B5E"/>
    <w:rsid w:val="00A346DC"/>
    <w:rsid w:val="00A3490F"/>
    <w:rsid w:val="00A364F5"/>
    <w:rsid w:val="00A41326"/>
    <w:rsid w:val="00A60E26"/>
    <w:rsid w:val="00A74770"/>
    <w:rsid w:val="00A757EA"/>
    <w:rsid w:val="00A8383F"/>
    <w:rsid w:val="00A862A5"/>
    <w:rsid w:val="00A90F47"/>
    <w:rsid w:val="00A9316B"/>
    <w:rsid w:val="00A971CD"/>
    <w:rsid w:val="00AA006A"/>
    <w:rsid w:val="00AA1777"/>
    <w:rsid w:val="00AA21FA"/>
    <w:rsid w:val="00AA5902"/>
    <w:rsid w:val="00AA75B0"/>
    <w:rsid w:val="00AB70E4"/>
    <w:rsid w:val="00AB7D37"/>
    <w:rsid w:val="00AD0AC0"/>
    <w:rsid w:val="00AD7E12"/>
    <w:rsid w:val="00AF0A7D"/>
    <w:rsid w:val="00AF4FDD"/>
    <w:rsid w:val="00AF63A5"/>
    <w:rsid w:val="00B03390"/>
    <w:rsid w:val="00B1153C"/>
    <w:rsid w:val="00B1446D"/>
    <w:rsid w:val="00B20D2C"/>
    <w:rsid w:val="00B250BD"/>
    <w:rsid w:val="00B25521"/>
    <w:rsid w:val="00B3023A"/>
    <w:rsid w:val="00B500D4"/>
    <w:rsid w:val="00B56DB0"/>
    <w:rsid w:val="00B6172E"/>
    <w:rsid w:val="00B62A26"/>
    <w:rsid w:val="00B7016F"/>
    <w:rsid w:val="00B71524"/>
    <w:rsid w:val="00B844AD"/>
    <w:rsid w:val="00B90A3D"/>
    <w:rsid w:val="00B90F25"/>
    <w:rsid w:val="00B9389A"/>
    <w:rsid w:val="00B9486F"/>
    <w:rsid w:val="00BA10BE"/>
    <w:rsid w:val="00BA1C8E"/>
    <w:rsid w:val="00BA2C2F"/>
    <w:rsid w:val="00BB3FB2"/>
    <w:rsid w:val="00BB68A7"/>
    <w:rsid w:val="00BC7F68"/>
    <w:rsid w:val="00BD12B2"/>
    <w:rsid w:val="00BD3704"/>
    <w:rsid w:val="00BE761C"/>
    <w:rsid w:val="00BF65E0"/>
    <w:rsid w:val="00C023C2"/>
    <w:rsid w:val="00C06058"/>
    <w:rsid w:val="00C304BF"/>
    <w:rsid w:val="00C33C62"/>
    <w:rsid w:val="00C35DE2"/>
    <w:rsid w:val="00C408AD"/>
    <w:rsid w:val="00C600BC"/>
    <w:rsid w:val="00C678EB"/>
    <w:rsid w:val="00C76408"/>
    <w:rsid w:val="00C835C4"/>
    <w:rsid w:val="00C90FE1"/>
    <w:rsid w:val="00C976E1"/>
    <w:rsid w:val="00CA209E"/>
    <w:rsid w:val="00CC04AC"/>
    <w:rsid w:val="00CC5F64"/>
    <w:rsid w:val="00CC6BFA"/>
    <w:rsid w:val="00CC7843"/>
    <w:rsid w:val="00CD50E9"/>
    <w:rsid w:val="00CD6218"/>
    <w:rsid w:val="00CE61A0"/>
    <w:rsid w:val="00CF20B0"/>
    <w:rsid w:val="00D0180B"/>
    <w:rsid w:val="00D117B6"/>
    <w:rsid w:val="00D158EC"/>
    <w:rsid w:val="00D15986"/>
    <w:rsid w:val="00D24936"/>
    <w:rsid w:val="00D26B21"/>
    <w:rsid w:val="00D35FBC"/>
    <w:rsid w:val="00D37CD3"/>
    <w:rsid w:val="00D417DB"/>
    <w:rsid w:val="00D422AB"/>
    <w:rsid w:val="00D44171"/>
    <w:rsid w:val="00D441B8"/>
    <w:rsid w:val="00D46070"/>
    <w:rsid w:val="00D507F9"/>
    <w:rsid w:val="00D50DEC"/>
    <w:rsid w:val="00D50FD2"/>
    <w:rsid w:val="00D52DB1"/>
    <w:rsid w:val="00D55085"/>
    <w:rsid w:val="00D6016C"/>
    <w:rsid w:val="00D7416F"/>
    <w:rsid w:val="00D7461B"/>
    <w:rsid w:val="00D77DF9"/>
    <w:rsid w:val="00D8491C"/>
    <w:rsid w:val="00D87943"/>
    <w:rsid w:val="00D94E94"/>
    <w:rsid w:val="00D9548C"/>
    <w:rsid w:val="00DA3A5D"/>
    <w:rsid w:val="00DA4567"/>
    <w:rsid w:val="00DD122F"/>
    <w:rsid w:val="00DE260F"/>
    <w:rsid w:val="00DE4329"/>
    <w:rsid w:val="00DF141F"/>
    <w:rsid w:val="00DF63AF"/>
    <w:rsid w:val="00E01612"/>
    <w:rsid w:val="00E118F8"/>
    <w:rsid w:val="00E12D41"/>
    <w:rsid w:val="00E2155F"/>
    <w:rsid w:val="00E27CC0"/>
    <w:rsid w:val="00E30BFE"/>
    <w:rsid w:val="00E437A5"/>
    <w:rsid w:val="00E4404E"/>
    <w:rsid w:val="00E46459"/>
    <w:rsid w:val="00E51775"/>
    <w:rsid w:val="00E60F77"/>
    <w:rsid w:val="00E61CB0"/>
    <w:rsid w:val="00E63D4A"/>
    <w:rsid w:val="00E66BAD"/>
    <w:rsid w:val="00E72140"/>
    <w:rsid w:val="00E764A6"/>
    <w:rsid w:val="00E8106C"/>
    <w:rsid w:val="00E8455C"/>
    <w:rsid w:val="00E93156"/>
    <w:rsid w:val="00E94793"/>
    <w:rsid w:val="00E972F3"/>
    <w:rsid w:val="00EA4483"/>
    <w:rsid w:val="00EB1BE2"/>
    <w:rsid w:val="00EC064A"/>
    <w:rsid w:val="00EC0C06"/>
    <w:rsid w:val="00EC73EF"/>
    <w:rsid w:val="00ED0A90"/>
    <w:rsid w:val="00ED29AE"/>
    <w:rsid w:val="00ED4BA2"/>
    <w:rsid w:val="00ED58EA"/>
    <w:rsid w:val="00ED77BA"/>
    <w:rsid w:val="00EE4593"/>
    <w:rsid w:val="00EE4D26"/>
    <w:rsid w:val="00EF55C5"/>
    <w:rsid w:val="00F06E1A"/>
    <w:rsid w:val="00F15706"/>
    <w:rsid w:val="00F31349"/>
    <w:rsid w:val="00F344A5"/>
    <w:rsid w:val="00F36B7E"/>
    <w:rsid w:val="00F36DAF"/>
    <w:rsid w:val="00F43164"/>
    <w:rsid w:val="00F5553E"/>
    <w:rsid w:val="00F56509"/>
    <w:rsid w:val="00F64BBA"/>
    <w:rsid w:val="00F67034"/>
    <w:rsid w:val="00F82E39"/>
    <w:rsid w:val="00F9098A"/>
    <w:rsid w:val="00FA788E"/>
    <w:rsid w:val="00FB2536"/>
    <w:rsid w:val="00FC4C2B"/>
    <w:rsid w:val="00FC7FF0"/>
    <w:rsid w:val="00FE7EFC"/>
    <w:rsid w:val="00FF2929"/>
    <w:rsid w:val="00FF2DB4"/>
    <w:rsid w:val="00FF7347"/>
    <w:rsid w:val="0124E054"/>
    <w:rsid w:val="01596F65"/>
    <w:rsid w:val="015E67E5"/>
    <w:rsid w:val="015FFB7C"/>
    <w:rsid w:val="024AA1F9"/>
    <w:rsid w:val="034D42DE"/>
    <w:rsid w:val="0388B8B0"/>
    <w:rsid w:val="03B9D97F"/>
    <w:rsid w:val="04CF3AA3"/>
    <w:rsid w:val="05AC190F"/>
    <w:rsid w:val="07A4A6FB"/>
    <w:rsid w:val="08156C28"/>
    <w:rsid w:val="086D81EB"/>
    <w:rsid w:val="08823B31"/>
    <w:rsid w:val="08D1814B"/>
    <w:rsid w:val="09BF883D"/>
    <w:rsid w:val="0A57DF10"/>
    <w:rsid w:val="0AEF0C2C"/>
    <w:rsid w:val="0B2C7E52"/>
    <w:rsid w:val="0B2D9C7F"/>
    <w:rsid w:val="0B8D0BFF"/>
    <w:rsid w:val="0BF54D7D"/>
    <w:rsid w:val="0C08B363"/>
    <w:rsid w:val="0C1E49FA"/>
    <w:rsid w:val="0C241167"/>
    <w:rsid w:val="0C83D8E0"/>
    <w:rsid w:val="0D104C76"/>
    <w:rsid w:val="0E6D7EDC"/>
    <w:rsid w:val="0EF8CD80"/>
    <w:rsid w:val="0EFAAFD4"/>
    <w:rsid w:val="0F39968A"/>
    <w:rsid w:val="0F435415"/>
    <w:rsid w:val="0FA2D427"/>
    <w:rsid w:val="0FAFEBB1"/>
    <w:rsid w:val="0FF809CE"/>
    <w:rsid w:val="12964843"/>
    <w:rsid w:val="12DF9FE8"/>
    <w:rsid w:val="142A488A"/>
    <w:rsid w:val="146E4B6C"/>
    <w:rsid w:val="157ED981"/>
    <w:rsid w:val="15B3C489"/>
    <w:rsid w:val="15C3D070"/>
    <w:rsid w:val="15F8787E"/>
    <w:rsid w:val="160AF26E"/>
    <w:rsid w:val="175FC437"/>
    <w:rsid w:val="17EA8ACE"/>
    <w:rsid w:val="1836DD21"/>
    <w:rsid w:val="18CDDC38"/>
    <w:rsid w:val="1A5B92DF"/>
    <w:rsid w:val="1ADF2DDA"/>
    <w:rsid w:val="1B82B259"/>
    <w:rsid w:val="1BA105B5"/>
    <w:rsid w:val="1BD9E139"/>
    <w:rsid w:val="1BFACDE8"/>
    <w:rsid w:val="1C3B6421"/>
    <w:rsid w:val="1C3F9206"/>
    <w:rsid w:val="1E504C9F"/>
    <w:rsid w:val="1F3D508D"/>
    <w:rsid w:val="1F4FADFC"/>
    <w:rsid w:val="20824CC2"/>
    <w:rsid w:val="20A1D901"/>
    <w:rsid w:val="2140337C"/>
    <w:rsid w:val="217564D1"/>
    <w:rsid w:val="21894ED6"/>
    <w:rsid w:val="21D69585"/>
    <w:rsid w:val="230784E0"/>
    <w:rsid w:val="230DBC24"/>
    <w:rsid w:val="234964C7"/>
    <w:rsid w:val="242F46E2"/>
    <w:rsid w:val="2518134B"/>
    <w:rsid w:val="2540C4BE"/>
    <w:rsid w:val="259861E2"/>
    <w:rsid w:val="26DC624E"/>
    <w:rsid w:val="2837093F"/>
    <w:rsid w:val="287C3134"/>
    <w:rsid w:val="28D2DE2D"/>
    <w:rsid w:val="298BDB9A"/>
    <w:rsid w:val="2AA34DC3"/>
    <w:rsid w:val="2B2088BE"/>
    <w:rsid w:val="2BDEFC02"/>
    <w:rsid w:val="2C3BEC5E"/>
    <w:rsid w:val="2C42DCCA"/>
    <w:rsid w:val="2D353DFC"/>
    <w:rsid w:val="2D90B5BA"/>
    <w:rsid w:val="2E28CE1E"/>
    <w:rsid w:val="2F77BB05"/>
    <w:rsid w:val="2F8E3E10"/>
    <w:rsid w:val="3062627D"/>
    <w:rsid w:val="3211014C"/>
    <w:rsid w:val="322E578E"/>
    <w:rsid w:val="324AE387"/>
    <w:rsid w:val="32A8D002"/>
    <w:rsid w:val="32EA59E4"/>
    <w:rsid w:val="33370353"/>
    <w:rsid w:val="33D511DE"/>
    <w:rsid w:val="35761A66"/>
    <w:rsid w:val="3738ABF7"/>
    <w:rsid w:val="383F1C8D"/>
    <w:rsid w:val="3850E76E"/>
    <w:rsid w:val="388EDC35"/>
    <w:rsid w:val="394650FC"/>
    <w:rsid w:val="3985D918"/>
    <w:rsid w:val="39CA9550"/>
    <w:rsid w:val="3BF137E1"/>
    <w:rsid w:val="3C47CE7E"/>
    <w:rsid w:val="3CBDF388"/>
    <w:rsid w:val="3D05D45A"/>
    <w:rsid w:val="3D92C004"/>
    <w:rsid w:val="3DC510EC"/>
    <w:rsid w:val="3F2A421D"/>
    <w:rsid w:val="3F321D63"/>
    <w:rsid w:val="3F4CE3EF"/>
    <w:rsid w:val="41483462"/>
    <w:rsid w:val="420C6922"/>
    <w:rsid w:val="43D46AE9"/>
    <w:rsid w:val="44924983"/>
    <w:rsid w:val="44BFC9FD"/>
    <w:rsid w:val="4511E25E"/>
    <w:rsid w:val="4516DA8C"/>
    <w:rsid w:val="467ADF8C"/>
    <w:rsid w:val="467DF2B6"/>
    <w:rsid w:val="46C31B7B"/>
    <w:rsid w:val="480196D9"/>
    <w:rsid w:val="485C63C4"/>
    <w:rsid w:val="48F84F24"/>
    <w:rsid w:val="4A0F29D5"/>
    <w:rsid w:val="4AE65FD4"/>
    <w:rsid w:val="4BAB0400"/>
    <w:rsid w:val="4C3B73D9"/>
    <w:rsid w:val="4C3D0770"/>
    <w:rsid w:val="4CB5EC4D"/>
    <w:rsid w:val="4CF38D2E"/>
    <w:rsid w:val="4D03FEB7"/>
    <w:rsid w:val="4D12DBAE"/>
    <w:rsid w:val="4D1CA0C5"/>
    <w:rsid w:val="4D3287F6"/>
    <w:rsid w:val="4EF504BF"/>
    <w:rsid w:val="4FD7C044"/>
    <w:rsid w:val="5084C44D"/>
    <w:rsid w:val="50B970B1"/>
    <w:rsid w:val="50FDA92A"/>
    <w:rsid w:val="510E25F4"/>
    <w:rsid w:val="5116073E"/>
    <w:rsid w:val="51C0728C"/>
    <w:rsid w:val="51FF7242"/>
    <w:rsid w:val="527B8C3B"/>
    <w:rsid w:val="534445CB"/>
    <w:rsid w:val="5379B97C"/>
    <w:rsid w:val="53B60C1B"/>
    <w:rsid w:val="53CDD2B7"/>
    <w:rsid w:val="54596388"/>
    <w:rsid w:val="54E04CB2"/>
    <w:rsid w:val="551BF555"/>
    <w:rsid w:val="559CF98E"/>
    <w:rsid w:val="55AEFEAE"/>
    <w:rsid w:val="5634A091"/>
    <w:rsid w:val="565B6CD2"/>
    <w:rsid w:val="57219ACB"/>
    <w:rsid w:val="57BB9490"/>
    <w:rsid w:val="57EB64AD"/>
    <w:rsid w:val="57F10BA7"/>
    <w:rsid w:val="580B6854"/>
    <w:rsid w:val="58CEA603"/>
    <w:rsid w:val="59AC0320"/>
    <w:rsid w:val="5B220374"/>
    <w:rsid w:val="5B6FA6FF"/>
    <w:rsid w:val="5D5B8CA0"/>
    <w:rsid w:val="5DA8C6FA"/>
    <w:rsid w:val="5DACACD2"/>
    <w:rsid w:val="5DE99220"/>
    <w:rsid w:val="5E0C51DD"/>
    <w:rsid w:val="5EA3564A"/>
    <w:rsid w:val="5F3BE5C1"/>
    <w:rsid w:val="6057EA61"/>
    <w:rsid w:val="60B2E184"/>
    <w:rsid w:val="613E62F9"/>
    <w:rsid w:val="6141C790"/>
    <w:rsid w:val="6181348B"/>
    <w:rsid w:val="61A7091E"/>
    <w:rsid w:val="61BB392F"/>
    <w:rsid w:val="61CE4524"/>
    <w:rsid w:val="61F25901"/>
    <w:rsid w:val="62150C18"/>
    <w:rsid w:val="622036BB"/>
    <w:rsid w:val="622B3124"/>
    <w:rsid w:val="626A973C"/>
    <w:rsid w:val="6337D65E"/>
    <w:rsid w:val="63F1A440"/>
    <w:rsid w:val="6580F5D2"/>
    <w:rsid w:val="67D7ACA7"/>
    <w:rsid w:val="67E45F8A"/>
    <w:rsid w:val="68DA4D8C"/>
    <w:rsid w:val="68F99C0C"/>
    <w:rsid w:val="692238D8"/>
    <w:rsid w:val="69BE366E"/>
    <w:rsid w:val="69DCED76"/>
    <w:rsid w:val="6AD29A74"/>
    <w:rsid w:val="6BA6B778"/>
    <w:rsid w:val="6D3314AB"/>
    <w:rsid w:val="6D63612A"/>
    <w:rsid w:val="6F122FFC"/>
    <w:rsid w:val="6F8D89E0"/>
    <w:rsid w:val="71BB3F02"/>
    <w:rsid w:val="7290A441"/>
    <w:rsid w:val="7308A9CE"/>
    <w:rsid w:val="732EB186"/>
    <w:rsid w:val="7471D038"/>
    <w:rsid w:val="748DC5B4"/>
    <w:rsid w:val="74A8B37E"/>
    <w:rsid w:val="753B349F"/>
    <w:rsid w:val="76F96B54"/>
    <w:rsid w:val="78205D99"/>
    <w:rsid w:val="79F8A0E6"/>
    <w:rsid w:val="7A8B9F40"/>
    <w:rsid w:val="7BF3BE88"/>
    <w:rsid w:val="7CF27792"/>
    <w:rsid w:val="7DC3E279"/>
    <w:rsid w:val="7FC7F45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CE94A"/>
  <w15:chartTrackingRefBased/>
  <w15:docId w15:val="{0AAAFAD8-019F-48DB-8FA8-DE20E1995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132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7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064A"/>
    <w:pPr>
      <w:ind w:left="720"/>
      <w:contextualSpacing/>
    </w:pPr>
  </w:style>
  <w:style w:type="paragraph" w:styleId="NormalWeb">
    <w:name w:val="Normal (Web)"/>
    <w:basedOn w:val="Normal"/>
    <w:uiPriority w:val="99"/>
    <w:unhideWhenUsed/>
    <w:rsid w:val="00F344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C1948"/>
  </w:style>
  <w:style w:type="character" w:customStyle="1" w:styleId="Heading1Char">
    <w:name w:val="Heading 1 Char"/>
    <w:basedOn w:val="DefaultParagraphFont"/>
    <w:link w:val="Heading1"/>
    <w:uiPriority w:val="9"/>
    <w:rsid w:val="00913226"/>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913226"/>
  </w:style>
  <w:style w:type="paragraph" w:styleId="Header">
    <w:name w:val="header"/>
    <w:basedOn w:val="Normal"/>
    <w:link w:val="HeaderChar"/>
    <w:uiPriority w:val="99"/>
    <w:unhideWhenUsed/>
    <w:rsid w:val="00054A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A3A"/>
  </w:style>
  <w:style w:type="paragraph" w:styleId="Footer">
    <w:name w:val="footer"/>
    <w:basedOn w:val="Normal"/>
    <w:link w:val="FooterChar"/>
    <w:uiPriority w:val="99"/>
    <w:unhideWhenUsed/>
    <w:rsid w:val="00054A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A3A"/>
  </w:style>
  <w:style w:type="character" w:customStyle="1" w:styleId="eop">
    <w:name w:val="eop"/>
    <w:basedOn w:val="DefaultParagraphFont"/>
    <w:rsid w:val="00A3490F"/>
  </w:style>
  <w:style w:type="paragraph" w:customStyle="1" w:styleId="Default">
    <w:name w:val="Default"/>
    <w:rsid w:val="001C393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7A69B5"/>
    <w:rPr>
      <w:color w:val="0563C1" w:themeColor="hyperlink"/>
      <w:u w:val="single"/>
    </w:rPr>
  </w:style>
  <w:style w:type="paragraph" w:customStyle="1" w:styleId="paragraph">
    <w:name w:val="paragraph"/>
    <w:basedOn w:val="Normal"/>
    <w:rsid w:val="007A69B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700849">
      <w:bodyDiv w:val="1"/>
      <w:marLeft w:val="0"/>
      <w:marRight w:val="0"/>
      <w:marTop w:val="0"/>
      <w:marBottom w:val="0"/>
      <w:divBdr>
        <w:top w:val="none" w:sz="0" w:space="0" w:color="auto"/>
        <w:left w:val="none" w:sz="0" w:space="0" w:color="auto"/>
        <w:bottom w:val="none" w:sz="0" w:space="0" w:color="auto"/>
        <w:right w:val="none" w:sz="0" w:space="0" w:color="auto"/>
      </w:divBdr>
    </w:div>
    <w:div w:id="509565042">
      <w:bodyDiv w:val="1"/>
      <w:marLeft w:val="0"/>
      <w:marRight w:val="0"/>
      <w:marTop w:val="0"/>
      <w:marBottom w:val="0"/>
      <w:divBdr>
        <w:top w:val="none" w:sz="0" w:space="0" w:color="auto"/>
        <w:left w:val="none" w:sz="0" w:space="0" w:color="auto"/>
        <w:bottom w:val="none" w:sz="0" w:space="0" w:color="auto"/>
        <w:right w:val="none" w:sz="0" w:space="0" w:color="auto"/>
      </w:divBdr>
      <w:divsChild>
        <w:div w:id="8220947">
          <w:marLeft w:val="0"/>
          <w:marRight w:val="0"/>
          <w:marTop w:val="0"/>
          <w:marBottom w:val="0"/>
          <w:divBdr>
            <w:top w:val="none" w:sz="0" w:space="0" w:color="auto"/>
            <w:left w:val="none" w:sz="0" w:space="0" w:color="auto"/>
            <w:bottom w:val="none" w:sz="0" w:space="0" w:color="auto"/>
            <w:right w:val="none" w:sz="0" w:space="0" w:color="auto"/>
          </w:divBdr>
        </w:div>
        <w:div w:id="87434214">
          <w:marLeft w:val="0"/>
          <w:marRight w:val="0"/>
          <w:marTop w:val="0"/>
          <w:marBottom w:val="0"/>
          <w:divBdr>
            <w:top w:val="none" w:sz="0" w:space="0" w:color="auto"/>
            <w:left w:val="none" w:sz="0" w:space="0" w:color="auto"/>
            <w:bottom w:val="none" w:sz="0" w:space="0" w:color="auto"/>
            <w:right w:val="none" w:sz="0" w:space="0" w:color="auto"/>
          </w:divBdr>
        </w:div>
        <w:div w:id="992414588">
          <w:marLeft w:val="0"/>
          <w:marRight w:val="0"/>
          <w:marTop w:val="0"/>
          <w:marBottom w:val="0"/>
          <w:divBdr>
            <w:top w:val="none" w:sz="0" w:space="0" w:color="auto"/>
            <w:left w:val="none" w:sz="0" w:space="0" w:color="auto"/>
            <w:bottom w:val="none" w:sz="0" w:space="0" w:color="auto"/>
            <w:right w:val="none" w:sz="0" w:space="0" w:color="auto"/>
          </w:divBdr>
        </w:div>
        <w:div w:id="1362705961">
          <w:marLeft w:val="0"/>
          <w:marRight w:val="0"/>
          <w:marTop w:val="0"/>
          <w:marBottom w:val="0"/>
          <w:divBdr>
            <w:top w:val="none" w:sz="0" w:space="0" w:color="auto"/>
            <w:left w:val="none" w:sz="0" w:space="0" w:color="auto"/>
            <w:bottom w:val="none" w:sz="0" w:space="0" w:color="auto"/>
            <w:right w:val="none" w:sz="0" w:space="0" w:color="auto"/>
          </w:divBdr>
        </w:div>
        <w:div w:id="1401756553">
          <w:marLeft w:val="0"/>
          <w:marRight w:val="0"/>
          <w:marTop w:val="0"/>
          <w:marBottom w:val="0"/>
          <w:divBdr>
            <w:top w:val="none" w:sz="0" w:space="0" w:color="auto"/>
            <w:left w:val="none" w:sz="0" w:space="0" w:color="auto"/>
            <w:bottom w:val="none" w:sz="0" w:space="0" w:color="auto"/>
            <w:right w:val="none" w:sz="0" w:space="0" w:color="auto"/>
          </w:divBdr>
        </w:div>
        <w:div w:id="1951281702">
          <w:marLeft w:val="0"/>
          <w:marRight w:val="0"/>
          <w:marTop w:val="0"/>
          <w:marBottom w:val="0"/>
          <w:divBdr>
            <w:top w:val="none" w:sz="0" w:space="0" w:color="auto"/>
            <w:left w:val="none" w:sz="0" w:space="0" w:color="auto"/>
            <w:bottom w:val="none" w:sz="0" w:space="0" w:color="auto"/>
            <w:right w:val="none" w:sz="0" w:space="0" w:color="auto"/>
          </w:divBdr>
        </w:div>
      </w:divsChild>
    </w:div>
    <w:div w:id="1668633864">
      <w:bodyDiv w:val="1"/>
      <w:marLeft w:val="0"/>
      <w:marRight w:val="0"/>
      <w:marTop w:val="0"/>
      <w:marBottom w:val="0"/>
      <w:divBdr>
        <w:top w:val="none" w:sz="0" w:space="0" w:color="auto"/>
        <w:left w:val="none" w:sz="0" w:space="0" w:color="auto"/>
        <w:bottom w:val="none" w:sz="0" w:space="0" w:color="auto"/>
        <w:right w:val="none" w:sz="0" w:space="0" w:color="auto"/>
      </w:divBdr>
      <w:divsChild>
        <w:div w:id="2105566958">
          <w:marLeft w:val="0"/>
          <w:marRight w:val="0"/>
          <w:marTop w:val="0"/>
          <w:marBottom w:val="0"/>
          <w:divBdr>
            <w:top w:val="none" w:sz="0" w:space="0" w:color="auto"/>
            <w:left w:val="none" w:sz="0" w:space="0" w:color="auto"/>
            <w:bottom w:val="none" w:sz="0" w:space="0" w:color="auto"/>
            <w:right w:val="none" w:sz="0" w:space="0" w:color="auto"/>
          </w:divBdr>
        </w:div>
      </w:divsChild>
    </w:div>
    <w:div w:id="2023970140">
      <w:bodyDiv w:val="1"/>
      <w:marLeft w:val="0"/>
      <w:marRight w:val="0"/>
      <w:marTop w:val="0"/>
      <w:marBottom w:val="0"/>
      <w:divBdr>
        <w:top w:val="none" w:sz="0" w:space="0" w:color="auto"/>
        <w:left w:val="none" w:sz="0" w:space="0" w:color="auto"/>
        <w:bottom w:val="none" w:sz="0" w:space="0" w:color="auto"/>
        <w:right w:val="none" w:sz="0" w:space="0" w:color="auto"/>
      </w:divBdr>
    </w:div>
    <w:div w:id="2106685723">
      <w:bodyDiv w:val="1"/>
      <w:marLeft w:val="0"/>
      <w:marRight w:val="0"/>
      <w:marTop w:val="0"/>
      <w:marBottom w:val="0"/>
      <w:divBdr>
        <w:top w:val="none" w:sz="0" w:space="0" w:color="auto"/>
        <w:left w:val="none" w:sz="0" w:space="0" w:color="auto"/>
        <w:bottom w:val="none" w:sz="0" w:space="0" w:color="auto"/>
        <w:right w:val="none" w:sz="0" w:space="0" w:color="auto"/>
      </w:divBdr>
      <w:divsChild>
        <w:div w:id="1899658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8A8CE041D084408CE9E07521D30228" ma:contentTypeVersion="16" ma:contentTypeDescription="Create a new document." ma:contentTypeScope="" ma:versionID="85aab96bbeb556551aab6c1f42d09b99">
  <xsd:schema xmlns:xsd="http://www.w3.org/2001/XMLSchema" xmlns:xs="http://www.w3.org/2001/XMLSchema" xmlns:p="http://schemas.microsoft.com/office/2006/metadata/properties" xmlns:ns2="c7b139f2-2bea-443c-a312-cfb4d6494f62" xmlns:ns3="f49ca046-d2e9-4e39-92cd-a5365d2ef08b" targetNamespace="http://schemas.microsoft.com/office/2006/metadata/properties" ma:root="true" ma:fieldsID="cbbce134e18bb99fb4e5d45c308756ce" ns2:_="" ns3:_="">
    <xsd:import namespace="c7b139f2-2bea-443c-a312-cfb4d6494f62"/>
    <xsd:import namespace="f49ca046-d2e9-4e39-92cd-a5365d2ef0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b139f2-2bea-443c-a312-cfb4d6494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9ca046-d2e9-4e39-92cd-a5365d2ef0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9511247-15f5-4207-aa86-094151826dc5}" ma:internalName="TaxCatchAll" ma:showField="CatchAllData" ma:web="f49ca046-d2e9-4e39-92cd-a5365d2ef0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c7b139f2-2bea-443c-a312-cfb4d6494f62" xsi:nil="true"/>
    <TaxCatchAll xmlns="f49ca046-d2e9-4e39-92cd-a5365d2ef08b" xsi:nil="true"/>
    <lcf76f155ced4ddcb4097134ff3c332f xmlns="c7b139f2-2bea-443c-a312-cfb4d6494f6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92FA580-F657-42B0-A04B-54C3AE3C0456}">
  <ds:schemaRefs>
    <ds:schemaRef ds:uri="http://schemas.microsoft.com/sharepoint/v3/contenttype/forms"/>
  </ds:schemaRefs>
</ds:datastoreItem>
</file>

<file path=customXml/itemProps2.xml><?xml version="1.0" encoding="utf-8"?>
<ds:datastoreItem xmlns:ds="http://schemas.openxmlformats.org/officeDocument/2006/customXml" ds:itemID="{F6AFE3E3-64BE-41DA-8C4C-F6D34191A2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b139f2-2bea-443c-a312-cfb4d6494f62"/>
    <ds:schemaRef ds:uri="f49ca046-d2e9-4e39-92cd-a5365d2ef0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8E4695-096E-4B3E-BE3D-A0244614D014}">
  <ds:schemaRefs>
    <ds:schemaRef ds:uri="http://schemas.microsoft.com/office/2006/metadata/properties"/>
    <ds:schemaRef ds:uri="http://schemas.microsoft.com/office/infopath/2007/PartnerControls"/>
    <ds:schemaRef ds:uri="c7b139f2-2bea-443c-a312-cfb4d6494f62"/>
    <ds:schemaRef ds:uri="f49ca046-d2e9-4e39-92cd-a5365d2ef08b"/>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449</Words>
  <Characters>2561</Characters>
  <Application>Microsoft Office Word</Application>
  <DocSecurity>0</DocSecurity>
  <Lines>21</Lines>
  <Paragraphs>6</Paragraphs>
  <ScaleCrop>false</ScaleCrop>
  <Company>HP</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Winn</dc:creator>
  <cp:keywords/>
  <dc:description/>
  <cp:lastModifiedBy>Jonathan Vella-Blake</cp:lastModifiedBy>
  <cp:revision>183</cp:revision>
  <dcterms:created xsi:type="dcterms:W3CDTF">2022-09-01T22:42:00Z</dcterms:created>
  <dcterms:modified xsi:type="dcterms:W3CDTF">2023-12-01T09:14:00Z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0x010100B38A8CE041D084408CE9E07521D30228</vt:lpwstr>
  </property>
  <property fmtid="{D5CDD505-2E9C-101B-9397-08002B2CF9AE}" pid="3" name="Order">
    <vt:r8>2507800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