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D126E" w:rsidTr="495EA895" w14:paraId="19440498" w14:textId="77777777">
        <w:tc>
          <w:tcPr>
            <w:tcW w:w="9016" w:type="dxa"/>
            <w:gridSpan w:val="3"/>
            <w:tcMar/>
          </w:tcPr>
          <w:p w:rsidR="000D126E" w:rsidP="000D126E" w:rsidRDefault="000D126E" w14:paraId="12505453" w14:textId="77777777">
            <w:pPr>
              <w:pStyle w:val="Default"/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15"/>
            </w:tblGrid>
            <w:tr w:rsidR="000D126E" w:rsidTr="660AB473" w14:paraId="09AB5BDF" w14:textId="77777777">
              <w:trPr>
                <w:trHeight w:val="134"/>
                <w:jc w:val="center"/>
              </w:trPr>
              <w:tc>
                <w:tcPr>
                  <w:tcW w:w="0" w:type="auto"/>
                  <w:tcMar/>
                </w:tcPr>
                <w:p w:rsidR="000D126E" w:rsidP="660AB473" w:rsidRDefault="000D126E" w14:paraId="2EBFA861" w14:textId="3EBBC721" w14:noSpellErr="1">
                  <w:pPr>
                    <w:pStyle w:val="Default"/>
                    <w:jc w:val="center"/>
                    <w:rPr>
                      <w:sz w:val="28"/>
                      <w:szCs w:val="28"/>
                    </w:rPr>
                  </w:pPr>
                  <w:r w:rsidRPr="660AB473" w:rsidR="000D126E">
                    <w:rPr>
                      <w:b w:val="1"/>
                      <w:bCs w:val="1"/>
                      <w:sz w:val="28"/>
                      <w:szCs w:val="28"/>
                    </w:rPr>
                    <w:t>FS Unit 2 Identity &amp; Community</w:t>
                  </w:r>
                </w:p>
              </w:tc>
            </w:tr>
          </w:tbl>
          <w:p w:rsidR="000D126E" w:rsidRDefault="000D126E" w14:paraId="26AB6B67" w14:textId="77777777"/>
        </w:tc>
      </w:tr>
      <w:tr w:rsidR="000D126E" w:rsidTr="495EA895" w14:paraId="38767460" w14:textId="77777777">
        <w:trPr>
          <w:trHeight w:val="2715"/>
        </w:trPr>
        <w:tc>
          <w:tcPr>
            <w:tcW w:w="9016" w:type="dxa"/>
            <w:gridSpan w:val="3"/>
            <w:tcMar/>
          </w:tcPr>
          <w:p w:rsidR="000D126E" w:rsidP="000D126E" w:rsidRDefault="000D126E" w14:paraId="2E27F4D0" w14:textId="77777777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742"/>
            </w:tblGrid>
            <w:tr w:rsidR="00FA5917" w:rsidTr="33E7A572" w14:paraId="1C158CAD" w14:textId="77777777">
              <w:trPr>
                <w:trHeight w:val="2669"/>
              </w:trPr>
              <w:tc>
                <w:tcPr>
                  <w:tcW w:w="0" w:type="auto"/>
                  <w:tcMar/>
                </w:tcPr>
                <w:p w:rsidR="00FA5917" w:rsidP="000D126E" w:rsidRDefault="00FA5917" w14:paraId="4DE7A5A8" w14:textId="30CB146E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Main subject focus: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Understanding of the World </w:t>
                  </w:r>
                </w:p>
                <w:p w:rsidR="00FA5917" w:rsidP="000D126E" w:rsidRDefault="00FA5917" w14:paraId="4ACAEC8E" w14:textId="644CC612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Our topic enquiry question is: </w:t>
                  </w:r>
                  <w:r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 xml:space="preserve">‘Where </w:t>
                  </w:r>
                  <w:r w:rsidR="00947533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do I live</w:t>
                  </w:r>
                  <w:r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?</w:t>
                  </w:r>
                  <w:r w:rsidR="00947533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’  ‘How has it changed?’</w:t>
                  </w:r>
                  <w:r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 xml:space="preserve">’ </w:t>
                  </w:r>
                </w:p>
                <w:p w:rsidR="00947533" w:rsidP="000D126E" w:rsidRDefault="00FA5917" w14:paraId="57C29E08" w14:textId="77777777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The children will be learning to: </w:t>
                  </w:r>
                </w:p>
                <w:p w:rsidR="00FA5917" w:rsidP="000D126E" w:rsidRDefault="00947533" w14:paraId="65E1EB36" w14:textId="7E4ED1BE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*Compare villages, </w:t>
                  </w:r>
                  <w:proofErr w:type="gramStart"/>
                  <w:r>
                    <w:rPr>
                      <w:sz w:val="22"/>
                      <w:szCs w:val="22"/>
                    </w:rPr>
                    <w:t>towns</w:t>
                  </w:r>
                  <w:proofErr w:type="gramEnd"/>
                  <w:r>
                    <w:rPr>
                      <w:sz w:val="22"/>
                      <w:szCs w:val="22"/>
                    </w:rPr>
                    <w:t xml:space="preserve"> and cities</w:t>
                  </w:r>
                </w:p>
                <w:p w:rsidR="00947533" w:rsidP="000D126E" w:rsidRDefault="00947533" w14:paraId="30D16FF8" w14:textId="59FAAFCF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*Understand where Earth is in our solar system</w:t>
                  </w:r>
                </w:p>
                <w:p w:rsidR="00947533" w:rsidP="000D126E" w:rsidRDefault="00947533" w14:paraId="01377843" w14:textId="28621C37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*Understand day and night, light and dark, shadows.</w:t>
                  </w:r>
                </w:p>
                <w:p w:rsidR="00FA5917" w:rsidP="000D126E" w:rsidRDefault="00FA5917" w14:paraId="294A2260" w14:textId="1A2F6FC5">
                  <w:pPr>
                    <w:pStyle w:val="Default"/>
                    <w:rPr>
                      <w:sz w:val="22"/>
                      <w:szCs w:val="22"/>
                    </w:rPr>
                  </w:pPr>
                  <w:r w:rsidRPr="33E7A572" w:rsidR="00947533">
                    <w:rPr>
                      <w:sz w:val="22"/>
                      <w:szCs w:val="22"/>
                    </w:rPr>
                    <w:t>*Understand the changing season</w:t>
                  </w:r>
                  <w:r w:rsidRPr="33E7A572" w:rsidR="429D479D">
                    <w:rPr>
                      <w:sz w:val="22"/>
                      <w:szCs w:val="22"/>
                    </w:rPr>
                    <w:t>s.</w:t>
                  </w:r>
                </w:p>
              </w:tc>
            </w:tr>
          </w:tbl>
          <w:p w:rsidR="000D126E" w:rsidRDefault="000D126E" w14:paraId="4661FEBD" w14:textId="77777777"/>
        </w:tc>
      </w:tr>
      <w:tr w:rsidR="000D126E" w:rsidTr="495EA895" w14:paraId="2BE54D2C" w14:textId="77777777">
        <w:tc>
          <w:tcPr>
            <w:tcW w:w="3005" w:type="dxa"/>
            <w:tcMar/>
          </w:tcPr>
          <w:p w:rsidR="000D126E" w:rsidRDefault="000D126E" w14:paraId="790F331B" w14:textId="77777777">
            <w:pPr>
              <w:rPr>
                <w:rFonts w:ascii="Century Gothic" w:hAnsi="Century Gothic"/>
                <w:b/>
                <w:bCs/>
              </w:rPr>
            </w:pPr>
            <w:r w:rsidRPr="000D126E">
              <w:rPr>
                <w:rFonts w:ascii="Century Gothic" w:hAnsi="Century Gothic"/>
                <w:b/>
                <w:bCs/>
              </w:rPr>
              <w:t>PSED:</w:t>
            </w:r>
          </w:p>
          <w:p w:rsidR="00947533" w:rsidRDefault="00947533" w14:paraId="5E5AB908" w14:textId="77777777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Identity and diversity</w:t>
            </w:r>
          </w:p>
          <w:p w:rsidRPr="00947533" w:rsidR="00947533" w:rsidP="739A8794" w:rsidRDefault="00947533" w14:paraId="0B1205CB" w14:textId="17D01914">
            <w:pPr>
              <w:rPr>
                <w:rFonts w:ascii="Century Gothic" w:hAnsi="Century Gothic"/>
              </w:rPr>
            </w:pPr>
            <w:r w:rsidRPr="739A8794" w:rsidR="00947533">
              <w:rPr>
                <w:rFonts w:ascii="Century Gothic" w:hAnsi="Century Gothic"/>
              </w:rPr>
              <w:t>The children will hear lots of stories about different communities</w:t>
            </w:r>
            <w:r w:rsidRPr="739A8794" w:rsidR="00947533">
              <w:rPr>
                <w:rFonts w:ascii="Century Gothic" w:hAnsi="Century Gothic"/>
              </w:rPr>
              <w:t xml:space="preserve">.  </w:t>
            </w:r>
            <w:r w:rsidRPr="739A8794" w:rsidR="00947533">
              <w:rPr>
                <w:rFonts w:ascii="Century Gothic" w:hAnsi="Century Gothic"/>
              </w:rPr>
              <w:t>They will understand that we are all human but may look and sound different</w:t>
            </w:r>
            <w:r w:rsidRPr="739A8794" w:rsidR="00947533">
              <w:rPr>
                <w:rFonts w:ascii="Century Gothic" w:hAnsi="Century Gothic"/>
              </w:rPr>
              <w:t xml:space="preserve">.  </w:t>
            </w:r>
            <w:r w:rsidRPr="739A8794" w:rsidR="00947533">
              <w:rPr>
                <w:rFonts w:ascii="Century Gothic" w:hAnsi="Century Gothic"/>
              </w:rPr>
              <w:t>We will talk about how we should treat everyone with respect.</w:t>
            </w:r>
          </w:p>
          <w:p w:rsidRPr="00947533" w:rsidR="00947533" w:rsidP="739A8794" w:rsidRDefault="00947533" w14:paraId="6E64348A" w14:textId="0DC894DE">
            <w:pPr>
              <w:pStyle w:val="Normal"/>
              <w:rPr>
                <w:rFonts w:ascii="Century Gothic" w:hAnsi="Century Gothic"/>
              </w:rPr>
            </w:pPr>
            <w:r w:rsidRPr="739A8794" w:rsidR="3A64252E">
              <w:rPr>
                <w:rFonts w:ascii="Century Gothic" w:hAnsi="Century Gothic"/>
              </w:rPr>
              <w:t>Our ‘All about me’ sheets are now in a big book for the children to share with their friends.</w:t>
            </w:r>
          </w:p>
        </w:tc>
        <w:tc>
          <w:tcPr>
            <w:tcW w:w="3005" w:type="dxa"/>
            <w:tcMar/>
          </w:tcPr>
          <w:p w:rsidR="000D126E" w:rsidRDefault="000D126E" w14:paraId="50815A69" w14:textId="77777777">
            <w:pPr>
              <w:rPr>
                <w:rFonts w:ascii="Century Gothic" w:hAnsi="Century Gothic"/>
                <w:b/>
                <w:bCs/>
              </w:rPr>
            </w:pPr>
            <w:r w:rsidRPr="000D126E">
              <w:rPr>
                <w:rFonts w:ascii="Century Gothic" w:hAnsi="Century Gothic"/>
                <w:b/>
                <w:bCs/>
              </w:rPr>
              <w:t xml:space="preserve">Communication &amp; Language </w:t>
            </w:r>
          </w:p>
          <w:p w:rsidR="00947533" w:rsidRDefault="00947533" w14:paraId="0DF62A5C" w14:textId="777777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This term the children will have the opportunity to talk about their learning.  Today I found literacy</w:t>
            </w:r>
            <w:r w:rsidR="000F5527">
              <w:rPr>
                <w:rFonts w:ascii="Century Gothic" w:hAnsi="Century Gothic"/>
              </w:rPr>
              <w:t xml:space="preserve"> easy/hard because</w:t>
            </w:r>
            <w:proofErr w:type="gramStart"/>
            <w:r w:rsidR="000F5527">
              <w:rPr>
                <w:rFonts w:ascii="Century Gothic" w:hAnsi="Century Gothic"/>
              </w:rPr>
              <w:t>…..</w:t>
            </w:r>
            <w:proofErr w:type="gramEnd"/>
          </w:p>
          <w:p w:rsidR="000F5527" w:rsidRDefault="000F5527" w14:paraId="2C68BD5A" w14:textId="777777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need help with…because…</w:t>
            </w:r>
          </w:p>
          <w:p w:rsidRPr="00947533" w:rsidR="000F5527" w:rsidRDefault="000F5527" w14:paraId="1540726B" w14:textId="6251CCB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 will also look at retelling stories using full sentences whilst expanding our vocabulary.</w:t>
            </w:r>
          </w:p>
        </w:tc>
        <w:tc>
          <w:tcPr>
            <w:tcW w:w="3006" w:type="dxa"/>
            <w:tcMar/>
          </w:tcPr>
          <w:p w:rsidR="000D126E" w:rsidRDefault="000D126E" w14:paraId="72569AFA" w14:textId="77777777">
            <w:pPr>
              <w:rPr>
                <w:rFonts w:ascii="Century Gothic" w:hAnsi="Century Gothic"/>
                <w:b/>
                <w:bCs/>
              </w:rPr>
            </w:pPr>
            <w:r w:rsidRPr="000D126E">
              <w:rPr>
                <w:rFonts w:ascii="Century Gothic" w:hAnsi="Century Gothic"/>
                <w:b/>
                <w:bCs/>
              </w:rPr>
              <w:t>Physical Development</w:t>
            </w:r>
          </w:p>
          <w:p w:rsidRPr="000F5527" w:rsidR="00FA5917" w:rsidRDefault="000F5527" w14:paraId="13B87435" w14:textId="5DFD48A4">
            <w:pPr>
              <w:rPr>
                <w:rFonts w:ascii="Century Gothic" w:hAnsi="Century Gothic"/>
              </w:rPr>
            </w:pPr>
            <w:r w:rsidRPr="739A8794" w:rsidR="000F5527">
              <w:rPr>
                <w:rFonts w:ascii="Century Gothic" w:hAnsi="Century Gothic"/>
              </w:rPr>
              <w:t>This term we will</w:t>
            </w:r>
            <w:r w:rsidRPr="739A8794" w:rsidR="38FC497A">
              <w:rPr>
                <w:rFonts w:ascii="Century Gothic" w:hAnsi="Century Gothic"/>
              </w:rPr>
              <w:t xml:space="preserve"> be</w:t>
            </w:r>
            <w:r w:rsidRPr="739A8794" w:rsidR="000F5527">
              <w:rPr>
                <w:rFonts w:ascii="Century Gothic" w:hAnsi="Century Gothic"/>
              </w:rPr>
              <w:t xml:space="preserve"> </w:t>
            </w:r>
            <w:r w:rsidRPr="739A8794" w:rsidR="40CABB92">
              <w:rPr>
                <w:rFonts w:ascii="Century Gothic" w:hAnsi="Century Gothic"/>
              </w:rPr>
              <w:t>working on gymnastics</w:t>
            </w:r>
            <w:r w:rsidRPr="739A8794" w:rsidR="40CABB92">
              <w:rPr>
                <w:rFonts w:ascii="Century Gothic" w:hAnsi="Century Gothic"/>
              </w:rPr>
              <w:t xml:space="preserve">.  </w:t>
            </w:r>
            <w:r w:rsidRPr="739A8794" w:rsidR="40CABB92">
              <w:rPr>
                <w:rFonts w:ascii="Century Gothic" w:hAnsi="Century Gothic"/>
              </w:rPr>
              <w:t xml:space="preserve">We will use the </w:t>
            </w:r>
            <w:r w:rsidRPr="739A8794" w:rsidR="40CABB92">
              <w:rPr>
                <w:rFonts w:ascii="Century Gothic" w:hAnsi="Century Gothic"/>
              </w:rPr>
              <w:t xml:space="preserve">apparatus </w:t>
            </w:r>
            <w:r w:rsidRPr="739A8794" w:rsidR="585B7CF8">
              <w:rPr>
                <w:rFonts w:ascii="Century Gothic" w:hAnsi="Century Gothic"/>
              </w:rPr>
              <w:t>and our</w:t>
            </w:r>
            <w:r w:rsidRPr="739A8794" w:rsidR="40CABB92">
              <w:rPr>
                <w:rFonts w:ascii="Century Gothic" w:hAnsi="Century Gothic"/>
              </w:rPr>
              <w:t xml:space="preserve"> b</w:t>
            </w:r>
            <w:r w:rsidRPr="739A8794" w:rsidR="40CABB92">
              <w:rPr>
                <w:rFonts w:ascii="Century Gothic" w:hAnsi="Century Gothic"/>
              </w:rPr>
              <w:t>odies</w:t>
            </w:r>
            <w:r w:rsidRPr="739A8794" w:rsidR="40CABB92">
              <w:rPr>
                <w:rFonts w:ascii="Century Gothic" w:hAnsi="Century Gothic"/>
              </w:rPr>
              <w:t xml:space="preserve"> to move from high to low and un</w:t>
            </w:r>
            <w:r w:rsidRPr="739A8794" w:rsidR="513D98D1">
              <w:rPr>
                <w:rFonts w:ascii="Century Gothic" w:hAnsi="Century Gothic"/>
              </w:rPr>
              <w:t>der and over.</w:t>
            </w:r>
          </w:p>
          <w:p w:rsidR="75CEA2A0" w:rsidP="739A8794" w:rsidRDefault="75CEA2A0" w14:paraId="56B1A0BD" w14:textId="4F46675A">
            <w:pPr>
              <w:pStyle w:val="Normal"/>
              <w:rPr>
                <w:rFonts w:ascii="Century Gothic" w:hAnsi="Century Gothic"/>
              </w:rPr>
            </w:pPr>
            <w:r w:rsidRPr="739A8794" w:rsidR="75CEA2A0">
              <w:rPr>
                <w:rFonts w:ascii="Century Gothic" w:hAnsi="Century Gothic"/>
              </w:rPr>
              <w:t>During outdoor sessions we will focus on ball skills.</w:t>
            </w:r>
          </w:p>
          <w:p w:rsidRPr="000D126E" w:rsidR="00FA5917" w:rsidP="33E7A572" w:rsidRDefault="00FA5917" w14:paraId="111E3653" w14:textId="0D4DCD33">
            <w:pPr>
              <w:rPr>
                <w:rFonts w:ascii="Century Gothic" w:hAnsi="Century Gothic"/>
                <w:b w:val="1"/>
                <w:bCs w:val="1"/>
              </w:rPr>
            </w:pPr>
            <w:r w:rsidRPr="33E7A572" w:rsidR="00FA5917">
              <w:rPr>
                <w:rFonts w:ascii="Century Gothic" w:hAnsi="Century Gothic"/>
                <w:b w:val="1"/>
                <w:bCs w:val="1"/>
                <w:color w:val="FF0000"/>
              </w:rPr>
              <w:t xml:space="preserve">PE days are </w:t>
            </w:r>
            <w:r w:rsidRPr="33E7A572" w:rsidR="4CD10234">
              <w:rPr>
                <w:rFonts w:ascii="Century Gothic" w:hAnsi="Century Gothic"/>
                <w:b w:val="1"/>
                <w:bCs w:val="1"/>
                <w:color w:val="FF0000"/>
              </w:rPr>
              <w:t>Wedn</w:t>
            </w:r>
            <w:r w:rsidRPr="33E7A572" w:rsidR="4BABDA84">
              <w:rPr>
                <w:rFonts w:ascii="Century Gothic" w:hAnsi="Century Gothic"/>
                <w:b w:val="1"/>
                <w:bCs w:val="1"/>
                <w:color w:val="FF0000"/>
              </w:rPr>
              <w:t>es</w:t>
            </w:r>
            <w:r w:rsidRPr="33E7A572" w:rsidR="4CD10234">
              <w:rPr>
                <w:rFonts w:ascii="Century Gothic" w:hAnsi="Century Gothic"/>
                <w:b w:val="1"/>
                <w:bCs w:val="1"/>
                <w:color w:val="FF0000"/>
              </w:rPr>
              <w:t>day</w:t>
            </w:r>
            <w:r w:rsidRPr="33E7A572" w:rsidR="00FA5917">
              <w:rPr>
                <w:rFonts w:ascii="Century Gothic" w:hAnsi="Century Gothic"/>
                <w:b w:val="1"/>
                <w:bCs w:val="1"/>
                <w:color w:val="FF0000"/>
              </w:rPr>
              <w:t xml:space="preserve"> &amp; Friday</w:t>
            </w:r>
          </w:p>
          <w:p w:rsidRPr="000D126E" w:rsidR="00FA5917" w:rsidP="33E7A572" w:rsidRDefault="00FA5917" w14:paraId="4FBD4AA4" w14:textId="69CBC8CA">
            <w:pPr>
              <w:pStyle w:val="Normal"/>
              <w:rPr>
                <w:rFonts w:ascii="Century Gothic" w:hAnsi="Century Gothic"/>
                <w:b w:val="1"/>
                <w:bCs w:val="1"/>
                <w:color w:val="FF0000"/>
              </w:rPr>
            </w:pPr>
            <w:r w:rsidRPr="739A8794" w:rsidR="0936B748">
              <w:rPr>
                <w:rFonts w:ascii="Century Gothic" w:hAnsi="Century Gothic"/>
                <w:b w:val="1"/>
                <w:bCs w:val="1"/>
                <w:color w:val="FF0000"/>
              </w:rPr>
              <w:t>Please leave PE kit in school</w:t>
            </w:r>
            <w:r w:rsidRPr="739A8794" w:rsidR="31CB8B4F">
              <w:rPr>
                <w:rFonts w:ascii="Century Gothic" w:hAnsi="Century Gothic"/>
                <w:b w:val="1"/>
                <w:bCs w:val="1"/>
                <w:color w:val="FF0000"/>
              </w:rPr>
              <w:t xml:space="preserve"> so the children can change themselves.</w:t>
            </w:r>
          </w:p>
        </w:tc>
      </w:tr>
      <w:tr w:rsidR="000D126E" w:rsidTr="495EA895" w14:paraId="6DF2FA9B" w14:textId="77777777">
        <w:tc>
          <w:tcPr>
            <w:tcW w:w="3005" w:type="dxa"/>
            <w:tcMar/>
          </w:tcPr>
          <w:p w:rsidRPr="000D126E" w:rsidR="000D126E" w:rsidRDefault="000D126E" w14:paraId="54AD1EE5" w14:textId="77777777">
            <w:pPr>
              <w:rPr>
                <w:rFonts w:ascii="Century Gothic" w:hAnsi="Century Gothic"/>
                <w:b/>
                <w:bCs/>
              </w:rPr>
            </w:pPr>
            <w:r w:rsidRPr="000D126E">
              <w:rPr>
                <w:rFonts w:ascii="Century Gothic" w:hAnsi="Century Gothic"/>
                <w:b/>
                <w:bCs/>
              </w:rPr>
              <w:t>Literacy</w:t>
            </w:r>
          </w:p>
          <w:p w:rsidRPr="000F5527" w:rsidR="000D126E" w:rsidRDefault="000F5527" w14:paraId="3C93B3D4" w14:textId="64A28969">
            <w:pPr>
              <w:rPr>
                <w:rFonts w:ascii="Century Gothic" w:hAnsi="Century Gothic"/>
              </w:rPr>
            </w:pPr>
            <w:r w:rsidRPr="495EA895" w:rsidR="000F5527">
              <w:rPr>
                <w:rFonts w:ascii="Century Gothic" w:hAnsi="Century Gothic"/>
              </w:rPr>
              <w:t xml:space="preserve">Our </w:t>
            </w:r>
            <w:r w:rsidRPr="495EA895" w:rsidR="000F5527">
              <w:rPr>
                <w:rFonts w:ascii="Century Gothic" w:hAnsi="Century Gothic"/>
              </w:rPr>
              <w:t>main focus</w:t>
            </w:r>
            <w:r w:rsidRPr="495EA895" w:rsidR="000F5527">
              <w:rPr>
                <w:rFonts w:ascii="Century Gothic" w:hAnsi="Century Gothic"/>
              </w:rPr>
              <w:t xml:space="preserve"> this term will be ‘Here we are’ by Oliver </w:t>
            </w:r>
            <w:r w:rsidRPr="495EA895" w:rsidR="000F5527">
              <w:rPr>
                <w:rFonts w:ascii="Century Gothic" w:hAnsi="Century Gothic"/>
              </w:rPr>
              <w:t>Jefffers</w:t>
            </w:r>
            <w:r w:rsidRPr="495EA895" w:rsidR="000F5527">
              <w:rPr>
                <w:rFonts w:ascii="Century Gothic" w:hAnsi="Century Gothic"/>
              </w:rPr>
              <w:t xml:space="preserve">.  </w:t>
            </w:r>
            <w:r w:rsidRPr="495EA895" w:rsidR="000F5527">
              <w:rPr>
                <w:rFonts w:ascii="Century Gothic" w:hAnsi="Century Gothic"/>
              </w:rPr>
              <w:t>This fabulous story was written for the author</w:t>
            </w:r>
            <w:r w:rsidRPr="495EA895" w:rsidR="7C0622CA">
              <w:rPr>
                <w:rFonts w:ascii="Century Gothic" w:hAnsi="Century Gothic"/>
              </w:rPr>
              <w:t>’</w:t>
            </w:r>
            <w:r w:rsidRPr="495EA895" w:rsidR="000F5527">
              <w:rPr>
                <w:rFonts w:ascii="Century Gothic" w:hAnsi="Century Gothic"/>
              </w:rPr>
              <w:t>s son to explain our planet and the animal</w:t>
            </w:r>
            <w:r w:rsidRPr="495EA895" w:rsidR="1B585CD4">
              <w:rPr>
                <w:rFonts w:ascii="Century Gothic" w:hAnsi="Century Gothic"/>
              </w:rPr>
              <w:t>s</w:t>
            </w:r>
            <w:r w:rsidRPr="495EA895" w:rsidR="000F5527">
              <w:rPr>
                <w:rFonts w:ascii="Century Gothic" w:hAnsi="Century Gothic"/>
              </w:rPr>
              <w:t xml:space="preserve"> and people who live here</w:t>
            </w:r>
            <w:r w:rsidRPr="495EA895" w:rsidR="000F5527">
              <w:rPr>
                <w:rFonts w:ascii="Century Gothic" w:hAnsi="Century Gothic"/>
              </w:rPr>
              <w:t xml:space="preserve">.  </w:t>
            </w:r>
            <w:r w:rsidRPr="495EA895" w:rsidR="000F5527">
              <w:rPr>
                <w:rFonts w:ascii="Century Gothic" w:hAnsi="Century Gothic"/>
              </w:rPr>
              <w:t>The illustrations are fantastic and really get the children talking.</w:t>
            </w:r>
          </w:p>
        </w:tc>
        <w:tc>
          <w:tcPr>
            <w:tcW w:w="3005" w:type="dxa"/>
            <w:tcMar/>
          </w:tcPr>
          <w:p w:rsidR="000D126E" w:rsidRDefault="00FA5917" w14:paraId="24D86136" w14:textId="77777777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Phonics</w:t>
            </w:r>
          </w:p>
          <w:p w:rsidR="004427C9" w:rsidRDefault="000F5527" w14:paraId="028A5BDC" w14:textId="777777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children have </w:t>
            </w:r>
            <w:r w:rsidR="00D019FB">
              <w:rPr>
                <w:rFonts w:ascii="Century Gothic" w:hAnsi="Century Gothic"/>
              </w:rPr>
              <w:t xml:space="preserve">been learning their initial sounds and we will continue to build on this.  We will focus on blending </w:t>
            </w:r>
            <w:proofErr w:type="spellStart"/>
            <w:r w:rsidR="00D019FB">
              <w:rPr>
                <w:rFonts w:ascii="Century Gothic" w:hAnsi="Century Gothic"/>
              </w:rPr>
              <w:t>cvc</w:t>
            </w:r>
            <w:proofErr w:type="spellEnd"/>
            <w:r w:rsidR="00D019FB">
              <w:rPr>
                <w:rFonts w:ascii="Century Gothic" w:hAnsi="Century Gothic"/>
              </w:rPr>
              <w:t xml:space="preserve"> words (consonant, vowel, consonant) such as man, cat, vet.</w:t>
            </w:r>
          </w:p>
          <w:p w:rsidRPr="004427C9" w:rsidR="004B4EE5" w:rsidRDefault="004B4EE5" w14:paraId="0966973F" w14:textId="7EC0C1B2">
            <w:pPr>
              <w:rPr>
                <w:rFonts w:ascii="Century Gothic" w:hAnsi="Century Gothic"/>
              </w:rPr>
            </w:pPr>
            <w:r w:rsidRPr="33E7A572" w:rsidR="004B4EE5">
              <w:rPr>
                <w:rFonts w:ascii="Century Gothic" w:hAnsi="Century Gothic"/>
              </w:rPr>
              <w:t>We will continue to practise tricky words that you can</w:t>
            </w:r>
            <w:r w:rsidRPr="33E7A572" w:rsidR="2AFE4D1D">
              <w:rPr>
                <w:rFonts w:ascii="Century Gothic" w:hAnsi="Century Gothic"/>
              </w:rPr>
              <w:t>’</w:t>
            </w:r>
            <w:r w:rsidRPr="33E7A572" w:rsidR="004B4EE5">
              <w:rPr>
                <w:rFonts w:ascii="Century Gothic" w:hAnsi="Century Gothic"/>
              </w:rPr>
              <w:t>t</w:t>
            </w:r>
            <w:r w:rsidRPr="33E7A572" w:rsidR="004B4EE5">
              <w:rPr>
                <w:rFonts w:ascii="Century Gothic" w:hAnsi="Century Gothic"/>
              </w:rPr>
              <w:t xml:space="preserve"> sound out such as the word ‘the</w:t>
            </w:r>
            <w:r w:rsidRPr="33E7A572" w:rsidR="004B4EE5">
              <w:rPr>
                <w:rFonts w:ascii="Century Gothic" w:hAnsi="Century Gothic"/>
              </w:rPr>
              <w:t>’.</w:t>
            </w:r>
          </w:p>
        </w:tc>
        <w:tc>
          <w:tcPr>
            <w:tcW w:w="3006" w:type="dxa"/>
            <w:tcMar/>
          </w:tcPr>
          <w:p w:rsidR="000D126E" w:rsidRDefault="000D126E" w14:paraId="45EB280A" w14:textId="77777777">
            <w:pPr>
              <w:rPr>
                <w:rFonts w:ascii="Century Gothic" w:hAnsi="Century Gothic"/>
                <w:b/>
                <w:bCs/>
              </w:rPr>
            </w:pPr>
            <w:r w:rsidRPr="000D126E">
              <w:rPr>
                <w:rFonts w:ascii="Century Gothic" w:hAnsi="Century Gothic"/>
                <w:b/>
                <w:bCs/>
              </w:rPr>
              <w:t>Maths</w:t>
            </w:r>
          </w:p>
          <w:p w:rsidRPr="004B4EE5" w:rsidR="004B4EE5" w:rsidRDefault="004B4EE5" w14:paraId="04167E2B" w14:textId="36BD8355">
            <w:pPr>
              <w:rPr>
                <w:rFonts w:ascii="Century Gothic" w:hAnsi="Century Gothic"/>
              </w:rPr>
            </w:pPr>
            <w:r w:rsidRPr="739A8794" w:rsidR="004B4EE5">
              <w:rPr>
                <w:rFonts w:ascii="Century Gothic" w:hAnsi="Century Gothic"/>
              </w:rPr>
              <w:t>This term we will continue to focus on numbers to 5</w:t>
            </w:r>
            <w:r w:rsidRPr="739A8794" w:rsidR="004B4EE5">
              <w:rPr>
                <w:rFonts w:ascii="Century Gothic" w:hAnsi="Century Gothic"/>
              </w:rPr>
              <w:t xml:space="preserve">.  </w:t>
            </w:r>
            <w:r w:rsidRPr="739A8794" w:rsidR="004B4EE5">
              <w:rPr>
                <w:rFonts w:ascii="Century Gothic" w:hAnsi="Century Gothic"/>
              </w:rPr>
              <w:t>We will look at simple addition and subtraction calculations</w:t>
            </w:r>
            <w:r w:rsidRPr="739A8794" w:rsidR="004B4EE5">
              <w:rPr>
                <w:rFonts w:ascii="Century Gothic" w:hAnsi="Century Gothic"/>
              </w:rPr>
              <w:t xml:space="preserve">.  </w:t>
            </w:r>
            <w:r w:rsidRPr="739A8794" w:rsidR="004B4EE5">
              <w:rPr>
                <w:rFonts w:ascii="Century Gothic" w:hAnsi="Century Gothic"/>
              </w:rPr>
              <w:t xml:space="preserve">The children will continue to use manipulatives, part/part whole models and </w:t>
            </w:r>
            <w:r w:rsidRPr="739A8794" w:rsidR="00EF48F8">
              <w:rPr>
                <w:rFonts w:ascii="Century Gothic" w:hAnsi="Century Gothic"/>
              </w:rPr>
              <w:t>5 frames</w:t>
            </w:r>
            <w:r w:rsidRPr="739A8794" w:rsidR="00EF48F8">
              <w:rPr>
                <w:rFonts w:ascii="Century Gothic" w:hAnsi="Century Gothic"/>
              </w:rPr>
              <w:t xml:space="preserve">.  </w:t>
            </w:r>
            <w:r w:rsidRPr="739A8794" w:rsidR="00EF48F8">
              <w:rPr>
                <w:rFonts w:ascii="Century Gothic" w:hAnsi="Century Gothic"/>
              </w:rPr>
              <w:t xml:space="preserve">We will also introduce length and </w:t>
            </w:r>
            <w:r w:rsidRPr="739A8794" w:rsidR="347387D2">
              <w:rPr>
                <w:rFonts w:ascii="Century Gothic" w:hAnsi="Century Gothic"/>
              </w:rPr>
              <w:t>recap 2D shapes taught so far.</w:t>
            </w:r>
          </w:p>
        </w:tc>
      </w:tr>
      <w:tr w:rsidR="000D126E" w:rsidTr="495EA895" w14:paraId="5FEA14EE" w14:textId="77777777">
        <w:tc>
          <w:tcPr>
            <w:tcW w:w="3005" w:type="dxa"/>
            <w:tcMar/>
          </w:tcPr>
          <w:p w:rsidR="000D126E" w:rsidRDefault="00947533" w14:paraId="10665830" w14:textId="1FF34D9B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Music</w:t>
            </w:r>
          </w:p>
          <w:p w:rsidRPr="00EF48F8" w:rsidR="00947533" w:rsidRDefault="00EF48F8" w14:paraId="6B93CC83" w14:textId="239C7819">
            <w:pPr>
              <w:rPr>
                <w:rFonts w:ascii="Century Gothic" w:hAnsi="Century Gothic"/>
              </w:rPr>
            </w:pPr>
            <w:r w:rsidRPr="660AB473" w:rsidR="00EF48F8">
              <w:rPr>
                <w:rFonts w:ascii="Century Gothic" w:hAnsi="Century Gothic"/>
              </w:rPr>
              <w:t xml:space="preserve">This term we will focus on pulse and voice as we start to practise for this </w:t>
            </w:r>
            <w:r w:rsidRPr="660AB473" w:rsidR="00EF48F8">
              <w:rPr>
                <w:rFonts w:ascii="Century Gothic" w:hAnsi="Century Gothic"/>
              </w:rPr>
              <w:t>year</w:t>
            </w:r>
            <w:r w:rsidRPr="660AB473" w:rsidR="4A8818BA">
              <w:rPr>
                <w:rFonts w:ascii="Century Gothic" w:hAnsi="Century Gothic"/>
              </w:rPr>
              <w:t>’</w:t>
            </w:r>
            <w:r w:rsidRPr="660AB473" w:rsidR="00EF48F8">
              <w:rPr>
                <w:rFonts w:ascii="Century Gothic" w:hAnsi="Century Gothic"/>
              </w:rPr>
              <w:t>s</w:t>
            </w:r>
            <w:r w:rsidRPr="660AB473" w:rsidR="00EF48F8">
              <w:rPr>
                <w:rFonts w:ascii="Century Gothic" w:hAnsi="Century Gothic"/>
              </w:rPr>
              <w:t xml:space="preserve"> nativity play.  The children will also have opportunities to use some of our musical instruments.</w:t>
            </w:r>
          </w:p>
        </w:tc>
        <w:tc>
          <w:tcPr>
            <w:tcW w:w="3005" w:type="dxa"/>
            <w:tcMar/>
          </w:tcPr>
          <w:p w:rsidR="000D126E" w:rsidRDefault="000D126E" w14:paraId="0BCC3059" w14:textId="77777777">
            <w:pPr>
              <w:rPr>
                <w:rFonts w:ascii="Century Gothic" w:hAnsi="Century Gothic"/>
                <w:b/>
                <w:bCs/>
              </w:rPr>
            </w:pPr>
            <w:r w:rsidRPr="000D126E">
              <w:rPr>
                <w:rFonts w:ascii="Century Gothic" w:hAnsi="Century Gothic"/>
                <w:b/>
                <w:bCs/>
              </w:rPr>
              <w:t>Expressive Arts &amp; Design</w:t>
            </w:r>
          </w:p>
          <w:p w:rsidRPr="00EF48F8" w:rsidR="00EF48F8" w:rsidP="739A8794" w:rsidRDefault="00EF48F8" w14:paraId="3822EC56" w14:textId="7FF645E4">
            <w:pPr>
              <w:rPr>
                <w:rFonts w:ascii="Century Gothic" w:hAnsi="Century Gothic"/>
              </w:rPr>
            </w:pPr>
            <w:r w:rsidRPr="739A8794" w:rsidR="00EF48F8">
              <w:rPr>
                <w:rFonts w:ascii="Century Gothic" w:hAnsi="Century Gothic"/>
              </w:rPr>
              <w:t>This term we will focus on printing</w:t>
            </w:r>
            <w:r w:rsidRPr="739A8794" w:rsidR="00EF48F8">
              <w:rPr>
                <w:rFonts w:ascii="Century Gothic" w:hAnsi="Century Gothic"/>
              </w:rPr>
              <w:t xml:space="preserve">.  </w:t>
            </w:r>
            <w:r w:rsidRPr="739A8794" w:rsidR="00EF48F8">
              <w:rPr>
                <w:rFonts w:ascii="Century Gothic" w:hAnsi="Century Gothic"/>
              </w:rPr>
              <w:t>Starting with coin and leaf rubbing through to stencilling and roll printing.</w:t>
            </w:r>
          </w:p>
          <w:p w:rsidRPr="00EF48F8" w:rsidR="00EF48F8" w:rsidP="739A8794" w:rsidRDefault="00EF48F8" w14:paraId="588B6244" w14:textId="6F798D77">
            <w:pPr>
              <w:pStyle w:val="Normal"/>
              <w:rPr>
                <w:rFonts w:ascii="Century Gothic" w:hAnsi="Century Gothic"/>
              </w:rPr>
            </w:pPr>
            <w:r w:rsidRPr="739A8794" w:rsidR="4140B49A">
              <w:rPr>
                <w:rFonts w:ascii="Century Gothic" w:hAnsi="Century Gothic"/>
              </w:rPr>
              <w:t>We will learn about Paul Klees and his use of shape and colour.</w:t>
            </w:r>
          </w:p>
          <w:p w:rsidRPr="00EF48F8" w:rsidR="00EF48F8" w:rsidP="739A8794" w:rsidRDefault="00EF48F8" w14:paraId="2019A55E" w14:textId="5409E96B">
            <w:pPr>
              <w:pStyle w:val="Normal"/>
              <w:rPr>
                <w:rFonts w:ascii="Century Gothic" w:hAnsi="Century Gothic"/>
              </w:rPr>
            </w:pPr>
            <w:r w:rsidRPr="37F7DDB1" w:rsidR="4140B49A">
              <w:rPr>
                <w:rFonts w:ascii="Century Gothic" w:hAnsi="Century Gothic"/>
              </w:rPr>
              <w:t xml:space="preserve">We will also look at how to make flaps </w:t>
            </w:r>
            <w:r w:rsidRPr="37F7DDB1" w:rsidR="4140B49A">
              <w:rPr>
                <w:rFonts w:ascii="Century Gothic" w:hAnsi="Century Gothic"/>
              </w:rPr>
              <w:t>and hinges</w:t>
            </w:r>
            <w:r w:rsidRPr="37F7DDB1" w:rsidR="7F10179C">
              <w:rPr>
                <w:rFonts w:ascii="Century Gothic" w:hAnsi="Century Gothic"/>
              </w:rPr>
              <w:t xml:space="preserve"> for design and technology.</w:t>
            </w:r>
          </w:p>
        </w:tc>
        <w:tc>
          <w:tcPr>
            <w:tcW w:w="3006" w:type="dxa"/>
            <w:tcMar/>
          </w:tcPr>
          <w:p w:rsidR="000D126E" w:rsidRDefault="00FA5917" w14:paraId="394920D6" w14:textId="77777777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E-Safety</w:t>
            </w:r>
          </w:p>
          <w:p w:rsidR="00EF48F8" w:rsidRDefault="00D36995" w14:paraId="7A9D508F" w14:textId="77777777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Online relationships</w:t>
            </w:r>
          </w:p>
          <w:p w:rsidR="00D36995" w:rsidRDefault="00D36995" w14:paraId="5EAA9D35" w14:textId="777777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children will consider how to use technology safely.  This covers what do to if a pop-up box appears, who to talk to if we are worried and asking permission to use devices.</w:t>
            </w:r>
          </w:p>
          <w:p w:rsidRPr="00D36995" w:rsidR="00D36995" w:rsidRDefault="00D36995" w14:paraId="10B737F3" w14:textId="4017732F">
            <w:pPr>
              <w:rPr>
                <w:rFonts w:ascii="Century Gothic" w:hAnsi="Century Gothic"/>
              </w:rPr>
            </w:pPr>
          </w:p>
        </w:tc>
      </w:tr>
      <w:tr w:rsidR="739A8794" w:rsidTr="495EA895" w14:paraId="154462D2">
        <w:trPr>
          <w:trHeight w:val="300"/>
        </w:trPr>
        <w:tc>
          <w:tcPr>
            <w:tcW w:w="3005" w:type="dxa"/>
            <w:tcMar/>
          </w:tcPr>
          <w:p w:rsidR="7A033589" w:rsidP="739A8794" w:rsidRDefault="7A033589" w14:paraId="4DDCA0D1" w14:textId="252F3513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  <w:r w:rsidRPr="739A8794" w:rsidR="7A033589">
              <w:rPr>
                <w:rFonts w:ascii="Century Gothic" w:hAnsi="Century Gothic"/>
                <w:b w:val="1"/>
                <w:bCs w:val="1"/>
              </w:rPr>
              <w:t>RE</w:t>
            </w:r>
          </w:p>
          <w:p w:rsidR="7A033589" w:rsidP="739A8794" w:rsidRDefault="7A033589" w14:paraId="4EA3DA52" w14:textId="67A47D35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739A8794" w:rsidR="7A033589">
              <w:rPr>
                <w:rFonts w:ascii="Century Gothic" w:hAnsi="Century Gothic"/>
                <w:b w:val="0"/>
                <w:bCs w:val="0"/>
              </w:rPr>
              <w:t>Children will continue to talk about the people and places that are special to them</w:t>
            </w:r>
            <w:r w:rsidRPr="739A8794" w:rsidR="7A033589">
              <w:rPr>
                <w:rFonts w:ascii="Century Gothic" w:hAnsi="Century Gothic"/>
                <w:b w:val="0"/>
                <w:bCs w:val="0"/>
              </w:rPr>
              <w:t xml:space="preserve">.  </w:t>
            </w:r>
            <w:r w:rsidRPr="739A8794" w:rsidR="7A033589">
              <w:rPr>
                <w:rFonts w:ascii="Century Gothic" w:hAnsi="Century Gothic"/>
                <w:b w:val="0"/>
                <w:bCs w:val="0"/>
              </w:rPr>
              <w:t xml:space="preserve">We talk about family </w:t>
            </w:r>
            <w:r w:rsidRPr="739A8794" w:rsidR="7A033589">
              <w:rPr>
                <w:rFonts w:ascii="Century Gothic" w:hAnsi="Century Gothic"/>
                <w:b w:val="0"/>
                <w:bCs w:val="0"/>
              </w:rPr>
              <w:t>celebrations</w:t>
            </w:r>
            <w:r w:rsidRPr="739A8794" w:rsidR="7A033589">
              <w:rPr>
                <w:rFonts w:ascii="Century Gothic" w:hAnsi="Century Gothic"/>
                <w:b w:val="0"/>
                <w:bCs w:val="0"/>
              </w:rPr>
              <w:t xml:space="preserve"> and this leads on</w:t>
            </w:r>
            <w:r w:rsidRPr="739A8794" w:rsidR="0311C871">
              <w:rPr>
                <w:rFonts w:ascii="Century Gothic" w:hAnsi="Century Gothic"/>
                <w:b w:val="0"/>
                <w:bCs w:val="0"/>
              </w:rPr>
              <w:t xml:space="preserve"> to looking at religious celebrations.</w:t>
            </w:r>
          </w:p>
          <w:p w:rsidR="0311C871" w:rsidP="739A8794" w:rsidRDefault="0311C871" w14:paraId="61887146" w14:textId="37924A7A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495EA895" w:rsidR="0311C871">
              <w:rPr>
                <w:rFonts w:ascii="Century Gothic" w:hAnsi="Century Gothic"/>
                <w:b w:val="0"/>
                <w:bCs w:val="0"/>
              </w:rPr>
              <w:t xml:space="preserve">The children will hear the nativity story and begin rehearsals for </w:t>
            </w:r>
            <w:r w:rsidRPr="495EA895" w:rsidR="0311C871">
              <w:rPr>
                <w:rFonts w:ascii="Century Gothic" w:hAnsi="Century Gothic"/>
                <w:b w:val="0"/>
                <w:bCs w:val="0"/>
              </w:rPr>
              <w:t xml:space="preserve">this </w:t>
            </w:r>
            <w:r w:rsidRPr="495EA895" w:rsidR="0311C871">
              <w:rPr>
                <w:rFonts w:ascii="Century Gothic" w:hAnsi="Century Gothic"/>
                <w:b w:val="0"/>
                <w:bCs w:val="0"/>
              </w:rPr>
              <w:t>year</w:t>
            </w:r>
            <w:r w:rsidRPr="495EA895" w:rsidR="1343FC07">
              <w:rPr>
                <w:rFonts w:ascii="Century Gothic" w:hAnsi="Century Gothic"/>
                <w:b w:val="0"/>
                <w:bCs w:val="0"/>
              </w:rPr>
              <w:t>’</w:t>
            </w:r>
            <w:r w:rsidRPr="495EA895" w:rsidR="0311C871">
              <w:rPr>
                <w:rFonts w:ascii="Century Gothic" w:hAnsi="Century Gothic"/>
                <w:b w:val="0"/>
                <w:bCs w:val="0"/>
              </w:rPr>
              <w:t>s</w:t>
            </w:r>
            <w:r w:rsidRPr="495EA895" w:rsidR="0311C871">
              <w:rPr>
                <w:rFonts w:ascii="Century Gothic" w:hAnsi="Century Gothic"/>
                <w:b w:val="0"/>
                <w:bCs w:val="0"/>
              </w:rPr>
              <w:t xml:space="preserve"> play.</w:t>
            </w:r>
          </w:p>
        </w:tc>
        <w:tc>
          <w:tcPr>
            <w:tcW w:w="3005" w:type="dxa"/>
            <w:tcMar/>
          </w:tcPr>
          <w:p w:rsidR="0311C871" w:rsidP="739A8794" w:rsidRDefault="0311C871" w14:paraId="5080356A" w14:textId="277CA41E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  <w:r w:rsidRPr="739A8794" w:rsidR="0311C871">
              <w:rPr>
                <w:rFonts w:ascii="Century Gothic" w:hAnsi="Century Gothic"/>
                <w:b w:val="1"/>
                <w:bCs w:val="1"/>
              </w:rPr>
              <w:t>Understanding our World</w:t>
            </w:r>
          </w:p>
          <w:p w:rsidR="0311C871" w:rsidP="739A8794" w:rsidRDefault="0311C871" w14:paraId="7B328E4B" w14:textId="46C62A81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  <w:r w:rsidRPr="739A8794" w:rsidR="0311C871">
              <w:rPr>
                <w:rFonts w:ascii="Century Gothic" w:hAnsi="Century Gothic"/>
                <w:b w:val="0"/>
                <w:bCs w:val="0"/>
              </w:rPr>
              <w:t xml:space="preserve">Through stories, we shall explore our planet. </w:t>
            </w:r>
          </w:p>
          <w:p w:rsidR="0311C871" w:rsidP="739A8794" w:rsidRDefault="0311C871" w14:paraId="2BF5E443" w14:textId="2A9CB7DB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495EA895" w:rsidR="0311C871">
              <w:rPr>
                <w:rFonts w:ascii="Century Gothic" w:hAnsi="Century Gothic"/>
                <w:b w:val="0"/>
                <w:bCs w:val="0"/>
              </w:rPr>
              <w:t xml:space="preserve">We begin to </w:t>
            </w:r>
            <w:r w:rsidRPr="495EA895" w:rsidR="0311C871">
              <w:rPr>
                <w:rFonts w:ascii="Century Gothic" w:hAnsi="Century Gothic"/>
                <w:b w:val="0"/>
                <w:bCs w:val="0"/>
              </w:rPr>
              <w:t xml:space="preserve">understand </w:t>
            </w:r>
            <w:r w:rsidRPr="495EA895" w:rsidR="227BC4FB">
              <w:rPr>
                <w:rFonts w:ascii="Century Gothic" w:hAnsi="Century Gothic"/>
                <w:b w:val="0"/>
                <w:bCs w:val="0"/>
              </w:rPr>
              <w:t>that</w:t>
            </w:r>
            <w:r w:rsidRPr="495EA895" w:rsidR="0311C871">
              <w:rPr>
                <w:rFonts w:ascii="Century Gothic" w:hAnsi="Century Gothic"/>
                <w:b w:val="0"/>
                <w:bCs w:val="0"/>
              </w:rPr>
              <w:t xml:space="preserve"> </w:t>
            </w:r>
            <w:r w:rsidRPr="495EA895" w:rsidR="0311C871">
              <w:rPr>
                <w:rFonts w:ascii="Century Gothic" w:hAnsi="Century Gothic"/>
                <w:b w:val="0"/>
                <w:bCs w:val="0"/>
              </w:rPr>
              <w:t>our</w:t>
            </w:r>
            <w:r w:rsidRPr="495EA895" w:rsidR="0311C871">
              <w:rPr>
                <w:rFonts w:ascii="Century Gothic" w:hAnsi="Century Gothic"/>
                <w:b w:val="0"/>
                <w:bCs w:val="0"/>
              </w:rPr>
              <w:t xml:space="preserve"> planet is made up of land and sea</w:t>
            </w:r>
            <w:r w:rsidRPr="495EA895" w:rsidR="0311C871">
              <w:rPr>
                <w:rFonts w:ascii="Century Gothic" w:hAnsi="Century Gothic"/>
                <w:b w:val="0"/>
                <w:bCs w:val="0"/>
              </w:rPr>
              <w:t xml:space="preserve">.  </w:t>
            </w:r>
          </w:p>
          <w:p w:rsidR="0311C871" w:rsidP="739A8794" w:rsidRDefault="0311C871" w14:paraId="240F29F7" w14:textId="55AC14B2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739A8794" w:rsidR="0311C871">
              <w:rPr>
                <w:rFonts w:ascii="Century Gothic" w:hAnsi="Century Gothic"/>
                <w:b w:val="0"/>
                <w:bCs w:val="0"/>
              </w:rPr>
              <w:t>We talk about the people and animals who live on Earth, noting similarities and differences.</w:t>
            </w:r>
          </w:p>
          <w:p w:rsidR="0311C871" w:rsidP="739A8794" w:rsidRDefault="0311C871" w14:paraId="3681E872" w14:textId="5B7F3284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739A8794" w:rsidR="0311C871">
              <w:rPr>
                <w:rFonts w:ascii="Century Gothic" w:hAnsi="Century Gothic"/>
                <w:b w:val="0"/>
                <w:bCs w:val="0"/>
              </w:rPr>
              <w:t>We explore day and night, light and dark as we continue to look at the changing seasons.</w:t>
            </w:r>
          </w:p>
        </w:tc>
        <w:tc>
          <w:tcPr>
            <w:tcW w:w="3006" w:type="dxa"/>
            <w:tcMar/>
          </w:tcPr>
          <w:p w:rsidR="0311C871" w:rsidP="739A8794" w:rsidRDefault="0311C871" w14:paraId="5ACAC1D6" w14:textId="07885FC0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  <w:r w:rsidRPr="739A8794" w:rsidR="0311C871">
              <w:rPr>
                <w:rFonts w:ascii="Century Gothic" w:hAnsi="Century Gothic"/>
                <w:b w:val="1"/>
                <w:bCs w:val="1"/>
              </w:rPr>
              <w:t>Dates for the diary</w:t>
            </w:r>
          </w:p>
          <w:p w:rsidR="50AED529" w:rsidP="739A8794" w:rsidRDefault="50AED529" w14:paraId="5EC7A522" w14:textId="11D4EFD7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739A8794" w:rsidR="50AED529">
              <w:rPr>
                <w:rFonts w:ascii="Century Gothic" w:hAnsi="Century Gothic"/>
                <w:b w:val="0"/>
                <w:bCs w:val="0"/>
              </w:rPr>
              <w:t>Nativity – 12</w:t>
            </w:r>
            <w:r w:rsidRPr="739A8794" w:rsidR="50AED529">
              <w:rPr>
                <w:rFonts w:ascii="Century Gothic" w:hAnsi="Century Gothic"/>
                <w:b w:val="0"/>
                <w:bCs w:val="0"/>
                <w:vertAlign w:val="superscript"/>
              </w:rPr>
              <w:t>th</w:t>
            </w:r>
            <w:r w:rsidRPr="739A8794" w:rsidR="50AED529">
              <w:rPr>
                <w:rFonts w:ascii="Century Gothic" w:hAnsi="Century Gothic"/>
                <w:b w:val="0"/>
                <w:bCs w:val="0"/>
              </w:rPr>
              <w:t xml:space="preserve"> and 13</w:t>
            </w:r>
            <w:r w:rsidRPr="739A8794" w:rsidR="50AED529">
              <w:rPr>
                <w:rFonts w:ascii="Century Gothic" w:hAnsi="Century Gothic"/>
                <w:b w:val="0"/>
                <w:bCs w:val="0"/>
                <w:vertAlign w:val="superscript"/>
              </w:rPr>
              <w:t>th</w:t>
            </w:r>
            <w:r w:rsidRPr="739A8794" w:rsidR="50AED529">
              <w:rPr>
                <w:rFonts w:ascii="Century Gothic" w:hAnsi="Century Gothic"/>
                <w:b w:val="0"/>
                <w:bCs w:val="0"/>
              </w:rPr>
              <w:t xml:space="preserve"> December (</w:t>
            </w:r>
            <w:r w:rsidRPr="739A8794" w:rsidR="50AED529">
              <w:rPr>
                <w:rFonts w:ascii="Century Gothic" w:hAnsi="Century Gothic"/>
                <w:b w:val="0"/>
                <w:bCs w:val="0"/>
              </w:rPr>
              <w:t>approx</w:t>
            </w:r>
            <w:r w:rsidRPr="739A8794" w:rsidR="50AED529">
              <w:rPr>
                <w:rFonts w:ascii="Century Gothic" w:hAnsi="Century Gothic"/>
                <w:b w:val="0"/>
                <w:bCs w:val="0"/>
              </w:rPr>
              <w:t xml:space="preserve"> 9am) More details to follow.</w:t>
            </w:r>
          </w:p>
          <w:p w:rsidR="739A8794" w:rsidP="739A8794" w:rsidRDefault="739A8794" w14:paraId="52A2B7BB" w14:textId="678A48B0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</w:p>
          <w:p w:rsidR="0F53BA5B" w:rsidP="739A8794" w:rsidRDefault="0F53BA5B" w14:paraId="000C0A02" w14:textId="5E696C0E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739A8794" w:rsidR="0F53BA5B">
              <w:rPr>
                <w:rFonts w:ascii="Century Gothic" w:hAnsi="Century Gothic"/>
                <w:b w:val="0"/>
                <w:bCs w:val="0"/>
              </w:rPr>
              <w:t>Last day of term 22</w:t>
            </w:r>
            <w:r w:rsidRPr="739A8794" w:rsidR="0F53BA5B">
              <w:rPr>
                <w:rFonts w:ascii="Century Gothic" w:hAnsi="Century Gothic"/>
                <w:b w:val="0"/>
                <w:bCs w:val="0"/>
                <w:vertAlign w:val="superscript"/>
              </w:rPr>
              <w:t>nd</w:t>
            </w:r>
            <w:r w:rsidRPr="739A8794" w:rsidR="0F53BA5B">
              <w:rPr>
                <w:rFonts w:ascii="Century Gothic" w:hAnsi="Century Gothic"/>
                <w:b w:val="0"/>
                <w:bCs w:val="0"/>
              </w:rPr>
              <w:t xml:space="preserve"> December</w:t>
            </w:r>
          </w:p>
          <w:p w:rsidR="739A8794" w:rsidP="739A8794" w:rsidRDefault="739A8794" w14:paraId="0C339240" w14:textId="65B5BEF4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</w:p>
          <w:p w:rsidR="739A8794" w:rsidP="739A8794" w:rsidRDefault="739A8794" w14:paraId="5D669CC3" w14:textId="5C2E2B27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</w:p>
          <w:p w:rsidR="739A8794" w:rsidP="739A8794" w:rsidRDefault="739A8794" w14:paraId="340109E0" w14:textId="066F41D7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</w:p>
        </w:tc>
      </w:tr>
      <w:tr w:rsidR="00FA5917" w:rsidTr="495EA895" w14:paraId="4E9B3869" w14:textId="77777777">
        <w:tc>
          <w:tcPr>
            <w:tcW w:w="9016" w:type="dxa"/>
            <w:gridSpan w:val="3"/>
            <w:tcMar/>
          </w:tcPr>
          <w:p w:rsidR="00FA5917" w:rsidRDefault="00FA5917" w14:paraId="31B26845" w14:textId="77777777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lastRenderedPageBreak/>
              <w:t xml:space="preserve">Our class books will be: </w:t>
            </w:r>
          </w:p>
          <w:p w:rsidR="00FA5917" w:rsidRDefault="00FA5917" w14:paraId="37EDEA13" w14:textId="77777777">
            <w:pPr>
              <w:rPr>
                <w:rFonts w:ascii="Century Gothic" w:hAnsi="Century Gothic"/>
                <w:b/>
                <w:bCs/>
              </w:rPr>
            </w:pPr>
          </w:p>
          <w:p w:rsidR="00FA5917" w:rsidP="00985A66" w:rsidRDefault="00985A66" w14:paraId="687EBE36" w14:textId="701BDAD1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noProof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310F670E" wp14:editId="2B05894F">
                  <wp:extent cx="1508760" cy="174221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111" cy="1756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9AB9B85" wp14:editId="71313494">
                  <wp:extent cx="1363980" cy="1361252"/>
                  <wp:effectExtent l="0" t="0" r="7620" b="0"/>
                  <wp:docPr id="2" name="Picture 2" descr=" All Are Welcome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 All Are Welcome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3504" cy="1370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5917" w:rsidRDefault="00FA5917" w14:paraId="0BCCE5DE" w14:textId="3D39ABC0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="00FA5917" w:rsidTr="495EA895" w14:paraId="2ED93958" w14:textId="77777777">
        <w:tc>
          <w:tcPr>
            <w:tcW w:w="9016" w:type="dxa"/>
            <w:gridSpan w:val="3"/>
            <w:tcMar/>
          </w:tcPr>
          <w:p w:rsidR="00FA5917" w:rsidRDefault="00FA5917" w14:paraId="1B259F80" w14:textId="77777777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Reading book reminder</w:t>
            </w:r>
          </w:p>
          <w:p w:rsidRPr="00FA5917" w:rsidR="00FA5917" w:rsidRDefault="00FA5917" w14:paraId="41B8FCA8" w14:textId="3FE08B08">
            <w:pPr>
              <w:rPr>
                <w:rFonts w:ascii="Century Gothic" w:hAnsi="Century Gothic"/>
              </w:rPr>
            </w:pPr>
            <w:r w:rsidRPr="495EA895" w:rsidR="00FA5917">
              <w:rPr>
                <w:rFonts w:ascii="Century Gothic" w:hAnsi="Century Gothic"/>
              </w:rPr>
              <w:t xml:space="preserve">Please keep reading books </w:t>
            </w:r>
            <w:r w:rsidRPr="495EA895" w:rsidR="00D36995">
              <w:rPr>
                <w:rFonts w:ascii="Century Gothic" w:hAnsi="Century Gothic"/>
              </w:rPr>
              <w:t>at home to embed learning</w:t>
            </w:r>
            <w:r w:rsidRPr="495EA895" w:rsidR="00D36995">
              <w:rPr>
                <w:rFonts w:ascii="Century Gothic" w:hAnsi="Century Gothic"/>
              </w:rPr>
              <w:t>.</w:t>
            </w:r>
            <w:r w:rsidRPr="495EA895" w:rsidR="5A3F7B58">
              <w:rPr>
                <w:rFonts w:ascii="Century Gothic" w:hAnsi="Century Gothic"/>
              </w:rPr>
              <w:t xml:space="preserve">  </w:t>
            </w:r>
            <w:r w:rsidRPr="495EA895" w:rsidR="5A3F7B58">
              <w:rPr>
                <w:rFonts w:ascii="Century Gothic" w:hAnsi="Century Gothic"/>
              </w:rPr>
              <w:t xml:space="preserve">Reading record books will be sent </w:t>
            </w:r>
            <w:r w:rsidRPr="495EA895" w:rsidR="19AA926B">
              <w:rPr>
                <w:rFonts w:ascii="Century Gothic" w:hAnsi="Century Gothic"/>
              </w:rPr>
              <w:t>home shortly.</w:t>
            </w:r>
          </w:p>
          <w:p w:rsidR="00FA5917" w:rsidP="33E7A572" w:rsidRDefault="00FA5917" w14:paraId="5C8D2BE1" w14:textId="2ACC1C48">
            <w:pPr>
              <w:rPr>
                <w:rFonts w:ascii="Century Gothic" w:hAnsi="Century Gothic"/>
              </w:rPr>
            </w:pPr>
          </w:p>
        </w:tc>
      </w:tr>
    </w:tbl>
    <w:p w:rsidR="00212944" w:rsidRDefault="00212944" w14:paraId="696681C6" w14:textId="77777777"/>
    <w:sectPr w:rsidR="0021294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B77BBB"/>
    <w:multiLevelType w:val="hybridMultilevel"/>
    <w:tmpl w:val="BB2CEAF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208831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26E"/>
    <w:rsid w:val="000D126E"/>
    <w:rsid w:val="000F5527"/>
    <w:rsid w:val="00212944"/>
    <w:rsid w:val="004427C9"/>
    <w:rsid w:val="004B4EE5"/>
    <w:rsid w:val="00947533"/>
    <w:rsid w:val="0097717C"/>
    <w:rsid w:val="00985A66"/>
    <w:rsid w:val="00D019FB"/>
    <w:rsid w:val="00D36995"/>
    <w:rsid w:val="00EF48F8"/>
    <w:rsid w:val="00FA5917"/>
    <w:rsid w:val="0311C871"/>
    <w:rsid w:val="03249272"/>
    <w:rsid w:val="069C6CD6"/>
    <w:rsid w:val="0736CDCA"/>
    <w:rsid w:val="0936B748"/>
    <w:rsid w:val="0F53BA5B"/>
    <w:rsid w:val="0F5B080C"/>
    <w:rsid w:val="1343FC07"/>
    <w:rsid w:val="13866BC1"/>
    <w:rsid w:val="15B12133"/>
    <w:rsid w:val="19AA926B"/>
    <w:rsid w:val="1B585CD4"/>
    <w:rsid w:val="227BC4FB"/>
    <w:rsid w:val="227E6964"/>
    <w:rsid w:val="25840671"/>
    <w:rsid w:val="2AFE4D1D"/>
    <w:rsid w:val="302B7833"/>
    <w:rsid w:val="31CB8B4F"/>
    <w:rsid w:val="33E7A572"/>
    <w:rsid w:val="347387D2"/>
    <w:rsid w:val="350AF825"/>
    <w:rsid w:val="36BFF0E3"/>
    <w:rsid w:val="37F7DDB1"/>
    <w:rsid w:val="38FC497A"/>
    <w:rsid w:val="3A64252E"/>
    <w:rsid w:val="40CABB92"/>
    <w:rsid w:val="4140B49A"/>
    <w:rsid w:val="429D479D"/>
    <w:rsid w:val="45211BEF"/>
    <w:rsid w:val="495EA895"/>
    <w:rsid w:val="4A8818BA"/>
    <w:rsid w:val="4B905D73"/>
    <w:rsid w:val="4B984AF9"/>
    <w:rsid w:val="4BA985D0"/>
    <w:rsid w:val="4BABDA84"/>
    <w:rsid w:val="4CD10234"/>
    <w:rsid w:val="4EAAB48F"/>
    <w:rsid w:val="4EE12692"/>
    <w:rsid w:val="50AED529"/>
    <w:rsid w:val="513D98D1"/>
    <w:rsid w:val="548F324B"/>
    <w:rsid w:val="562B02AC"/>
    <w:rsid w:val="585B7CF8"/>
    <w:rsid w:val="5A3F7B58"/>
    <w:rsid w:val="5AFE73CF"/>
    <w:rsid w:val="5CA231B6"/>
    <w:rsid w:val="5FD9D278"/>
    <w:rsid w:val="615C7A7C"/>
    <w:rsid w:val="6175A2D9"/>
    <w:rsid w:val="623CD406"/>
    <w:rsid w:val="660AB473"/>
    <w:rsid w:val="662FEB9F"/>
    <w:rsid w:val="66412676"/>
    <w:rsid w:val="71729E46"/>
    <w:rsid w:val="720970DD"/>
    <w:rsid w:val="7346BAC3"/>
    <w:rsid w:val="739A8794"/>
    <w:rsid w:val="74E28B24"/>
    <w:rsid w:val="75B02AEC"/>
    <w:rsid w:val="75CEA2A0"/>
    <w:rsid w:val="7A033589"/>
    <w:rsid w:val="7C0622CA"/>
    <w:rsid w:val="7E51214E"/>
    <w:rsid w:val="7F10179C"/>
    <w:rsid w:val="7FECF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5442C"/>
  <w15:chartTrackingRefBased/>
  <w15:docId w15:val="{235A953D-C41E-4426-8552-AAB5E3C6D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126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0D126E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jpe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c7b139f2-2bea-443c-a312-cfb4d6494f62" xsi:nil="true"/>
    <TaxCatchAll xmlns="f49ca046-d2e9-4e39-92cd-a5365d2ef08b" xsi:nil="true"/>
    <lcf76f155ced4ddcb4097134ff3c332f xmlns="c7b139f2-2bea-443c-a312-cfb4d6494f6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16" ma:contentTypeDescription="Create a new document." ma:contentTypeScope="" ma:versionID="85aab96bbeb556551aab6c1f42d09b99">
  <xsd:schema xmlns:xsd="http://www.w3.org/2001/XMLSchema" xmlns:xs="http://www.w3.org/2001/XMLSchema" xmlns:p="http://schemas.microsoft.com/office/2006/metadata/properties" xmlns:ns2="c7b139f2-2bea-443c-a312-cfb4d6494f62" xmlns:ns3="f49ca046-d2e9-4e39-92cd-a5365d2ef08b" targetNamespace="http://schemas.microsoft.com/office/2006/metadata/properties" ma:root="true" ma:fieldsID="cbbce134e18bb99fb4e5d45c308756ce" ns2:_="" ns3:_="">
    <xsd:import namespace="c7b139f2-2bea-443c-a312-cfb4d6494f62"/>
    <xsd:import namespace="f49ca046-d2e9-4e39-92cd-a5365d2ef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ca046-d2e9-4e39-92cd-a5365d2ef08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9511247-15f5-4207-aa86-094151826dc5}" ma:internalName="TaxCatchAll" ma:showField="CatchAllData" ma:web="f49ca046-d2e9-4e39-92cd-a5365d2ef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022208-7769-4F87-BA9E-7E63CC8C19B0}">
  <ds:schemaRefs>
    <ds:schemaRef ds:uri="http://schemas.microsoft.com/office/2006/metadata/properties"/>
    <ds:schemaRef ds:uri="http://schemas.microsoft.com/office/infopath/2007/PartnerControls"/>
    <ds:schemaRef ds:uri="c7b139f2-2bea-443c-a312-cfb4d6494f62"/>
    <ds:schemaRef ds:uri="f49ca046-d2e9-4e39-92cd-a5365d2ef08b"/>
  </ds:schemaRefs>
</ds:datastoreItem>
</file>

<file path=customXml/itemProps2.xml><?xml version="1.0" encoding="utf-8"?>
<ds:datastoreItem xmlns:ds="http://schemas.openxmlformats.org/officeDocument/2006/customXml" ds:itemID="{0020589B-B544-4C17-A36B-A195D3205B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05B069-2827-4806-9FD4-EAA1F9F753C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O'Hara</dc:creator>
  <cp:keywords/>
  <dc:description/>
  <cp:lastModifiedBy>Janine Gurney</cp:lastModifiedBy>
  <cp:revision>7</cp:revision>
  <dcterms:created xsi:type="dcterms:W3CDTF">2021-10-01T04:19:00Z</dcterms:created>
  <dcterms:modified xsi:type="dcterms:W3CDTF">2023-10-26T13:07:40Z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  <property fmtid="{D5CDD505-2E9C-101B-9397-08002B2CF9AE}" pid="3" name="Order">
    <vt:r8>2465900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