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154" w:type="dxa"/>
        <w:tblLook w:val="04A0" w:firstRow="1" w:lastRow="0" w:firstColumn="1" w:lastColumn="0" w:noHBand="0" w:noVBand="1"/>
      </w:tblPr>
      <w:tblGrid>
        <w:gridCol w:w="3384"/>
        <w:gridCol w:w="3384"/>
        <w:gridCol w:w="3386"/>
      </w:tblGrid>
      <w:tr w:rsidR="00E72140" w:rsidRPr="00601CAC" w14:paraId="59C30811" w14:textId="77777777" w:rsidTr="00EC3F8E">
        <w:trPr>
          <w:trHeight w:val="558"/>
        </w:trPr>
        <w:tc>
          <w:tcPr>
            <w:tcW w:w="10154" w:type="dxa"/>
            <w:gridSpan w:val="3"/>
          </w:tcPr>
          <w:p w14:paraId="672A6659" w14:textId="05D81A02" w:rsidR="00E72140" w:rsidRPr="00601CAC" w:rsidRDefault="00E72140" w:rsidP="00EC3F8E">
            <w:pPr>
              <w:jc w:val="center"/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 xml:space="preserve">Year </w:t>
            </w:r>
            <w:r w:rsidR="001232B3" w:rsidRPr="00601CAC">
              <w:rPr>
                <w:rFonts w:ascii="Sassoon Infant Rg" w:hAnsi="Sassoon Infant Rg"/>
                <w:b/>
                <w:sz w:val="24"/>
                <w:szCs w:val="24"/>
              </w:rPr>
              <w:t>3</w:t>
            </w: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 xml:space="preserve"> </w:t>
            </w:r>
            <w:r w:rsidR="00D3489A" w:rsidRPr="00601CAC">
              <w:rPr>
                <w:rFonts w:ascii="Sassoon Infant Rg" w:hAnsi="Sassoon Infant Rg"/>
                <w:b/>
                <w:sz w:val="24"/>
                <w:szCs w:val="24"/>
              </w:rPr>
              <w:t>Unit 1</w:t>
            </w:r>
          </w:p>
        </w:tc>
      </w:tr>
      <w:tr w:rsidR="00E72140" w:rsidRPr="00601CAC" w14:paraId="73D8572F" w14:textId="77777777" w:rsidTr="460FE51F">
        <w:trPr>
          <w:trHeight w:val="4859"/>
        </w:trPr>
        <w:tc>
          <w:tcPr>
            <w:tcW w:w="10154" w:type="dxa"/>
            <w:gridSpan w:val="3"/>
          </w:tcPr>
          <w:p w14:paraId="10FF40CB" w14:textId="19F7D40B" w:rsidR="00E72140" w:rsidRPr="00601CAC" w:rsidRDefault="00E72140" w:rsidP="00E72140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Main subject focus:</w:t>
            </w:r>
            <w:r w:rsidRPr="00601CAC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4C585B" w:rsidRPr="00601CAC">
              <w:rPr>
                <w:rFonts w:ascii="Sassoon Infant Rg" w:hAnsi="Sassoon Infant Rg"/>
                <w:sz w:val="24"/>
                <w:szCs w:val="24"/>
              </w:rPr>
              <w:t>History</w:t>
            </w:r>
            <w:r w:rsidR="00D3489A" w:rsidRPr="00601CAC">
              <w:rPr>
                <w:rFonts w:ascii="Sassoon Infant Rg" w:hAnsi="Sassoon Infant Rg"/>
                <w:sz w:val="24"/>
                <w:szCs w:val="24"/>
              </w:rPr>
              <w:t xml:space="preserve"> and Science</w:t>
            </w:r>
          </w:p>
          <w:p w14:paraId="0A37501D" w14:textId="77777777" w:rsidR="00E72140" w:rsidRPr="00601CAC" w:rsidRDefault="00E72140" w:rsidP="00E72140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1AB20D79" w14:textId="12D79F96" w:rsidR="002E38F0" w:rsidRPr="00601CAC" w:rsidRDefault="00E72140" w:rsidP="0019163D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 xml:space="preserve">During </w:t>
            </w:r>
            <w:r w:rsidR="00241D05" w:rsidRPr="00601CAC">
              <w:rPr>
                <w:rFonts w:ascii="Sassoon Infant Rg" w:hAnsi="Sassoon Infant Rg"/>
                <w:sz w:val="24"/>
                <w:szCs w:val="24"/>
              </w:rPr>
              <w:t xml:space="preserve">the History </w:t>
            </w:r>
            <w:r w:rsidRPr="00601CAC">
              <w:rPr>
                <w:rFonts w:ascii="Sassoon Infant Rg" w:hAnsi="Sassoon Infant Rg"/>
                <w:sz w:val="24"/>
                <w:szCs w:val="24"/>
              </w:rPr>
              <w:t xml:space="preserve">unit, </w:t>
            </w:r>
            <w:r w:rsidR="0019373D" w:rsidRPr="00601CAC">
              <w:rPr>
                <w:rFonts w:ascii="Sassoon Infant Rg" w:hAnsi="Sassoon Infant Rg"/>
                <w:sz w:val="24"/>
                <w:szCs w:val="24"/>
              </w:rPr>
              <w:t xml:space="preserve">the </w:t>
            </w:r>
            <w:r w:rsidR="001232B3" w:rsidRPr="00601CAC">
              <w:rPr>
                <w:rFonts w:ascii="Sassoon Infant Rg" w:hAnsi="Sassoon Infant Rg"/>
                <w:sz w:val="24"/>
                <w:szCs w:val="24"/>
              </w:rPr>
              <w:t xml:space="preserve">children will </w:t>
            </w:r>
            <w:r w:rsidR="0019373D" w:rsidRPr="00601CAC">
              <w:rPr>
                <w:rFonts w:ascii="Sassoon Infant Rg" w:hAnsi="Sassoon Infant Rg"/>
                <w:sz w:val="24"/>
                <w:szCs w:val="24"/>
              </w:rPr>
              <w:t>learn about the significant changes</w:t>
            </w:r>
            <w:r w:rsidR="0019163D" w:rsidRPr="00601CAC">
              <w:rPr>
                <w:rFonts w:ascii="Sassoon Infant Rg" w:hAnsi="Sassoon Infant Rg"/>
                <w:sz w:val="24"/>
                <w:szCs w:val="24"/>
              </w:rPr>
              <w:t xml:space="preserve"> from the Stone Age through the Bronze Age and to the Iron Age. </w:t>
            </w:r>
          </w:p>
          <w:p w14:paraId="7CFD9853" w14:textId="27C99806" w:rsidR="00043D2A" w:rsidRPr="00601CAC" w:rsidRDefault="00043D2A" w:rsidP="0019163D">
            <w:pPr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</w:pPr>
          </w:p>
          <w:p w14:paraId="7BD9D8FF" w14:textId="3D807170" w:rsidR="00043D2A" w:rsidRPr="00601CAC" w:rsidRDefault="00043D2A" w:rsidP="0019163D">
            <w:pPr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 xml:space="preserve">The </w:t>
            </w:r>
            <w:r w:rsidR="00FF2E22" w:rsidRPr="00601CAC"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 xml:space="preserve">children </w:t>
            </w:r>
            <w:r w:rsidR="007E5C1D" w:rsidRPr="00601CAC"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>will study</w:t>
            </w:r>
            <w:r w:rsidR="000F0A13" w:rsidRPr="00601CAC"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 xml:space="preserve"> </w:t>
            </w:r>
            <w:r w:rsidR="00A8377E" w:rsidRPr="00601CAC"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 xml:space="preserve">knowledge </w:t>
            </w:r>
            <w:r w:rsidR="00464D39" w:rsidRPr="00601CAC"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 xml:space="preserve">surrounding </w:t>
            </w:r>
            <w:r w:rsidR="00A8377E" w:rsidRPr="00601CAC"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>each History question. Here are the six questions:</w:t>
            </w:r>
          </w:p>
          <w:p w14:paraId="7E7523A2" w14:textId="6381E1EE" w:rsidR="00A8377E" w:rsidRPr="00601CAC" w:rsidRDefault="00A8377E" w:rsidP="00A8377E">
            <w:pPr>
              <w:pStyle w:val="NormalWeb"/>
              <w:spacing w:before="0" w:beforeAutospacing="0" w:after="0" w:afterAutospacing="0"/>
              <w:rPr>
                <w:rFonts w:ascii="Sassoon Infant Rg" w:eastAsia="Source Sans Pro" w:hAnsi="Sassoon Infant Rg" w:cs="Source Sans Pro"/>
                <w:b/>
                <w:bCs/>
                <w:u w:val="single"/>
              </w:rPr>
            </w:pPr>
            <w:r w:rsidRPr="00601CAC">
              <w:rPr>
                <w:rFonts w:ascii="Sassoon Infant Rg" w:eastAsia="Source Sans Pro" w:hAnsi="Sassoon Infant Rg" w:cs="Source Sans Pro"/>
                <w:b/>
                <w:bCs/>
                <w:u w:val="single"/>
              </w:rPr>
              <w:t>Key Question 1 What is prehistory, and in what way is it commonly discussed?</w:t>
            </w:r>
          </w:p>
          <w:p w14:paraId="0A4842F1" w14:textId="77777777" w:rsidR="00825E6E" w:rsidRPr="00601CAC" w:rsidRDefault="00825E6E" w:rsidP="00825E6E">
            <w:pPr>
              <w:pStyle w:val="NormalWeb"/>
              <w:spacing w:before="0" w:beforeAutospacing="0" w:after="0" w:afterAutospacing="0"/>
              <w:rPr>
                <w:rFonts w:ascii="Sassoon Infant Rg" w:hAnsi="Sassoon Infant Rg" w:cs="Arial"/>
                <w:b/>
                <w:bCs/>
              </w:rPr>
            </w:pPr>
            <w:r w:rsidRPr="00601CAC">
              <w:rPr>
                <w:rFonts w:ascii="Sassoon Infant Rg" w:eastAsia="Source Sans Pro" w:hAnsi="Sassoon Infant Rg" w:cs="Source Sans Pro"/>
                <w:b/>
                <w:bCs/>
                <w:u w:val="single"/>
              </w:rPr>
              <w:t>Key Question 2: What was life like during the Paleolithic period of the Stone Age?</w:t>
            </w:r>
          </w:p>
          <w:p w14:paraId="296A3293" w14:textId="77777777" w:rsidR="00FD620D" w:rsidRPr="00601CAC" w:rsidRDefault="00FD620D" w:rsidP="00FD620D">
            <w:pPr>
              <w:pStyle w:val="NormalWeb"/>
              <w:spacing w:before="0" w:beforeAutospacing="0" w:after="0" w:afterAutospacing="0"/>
              <w:rPr>
                <w:rFonts w:ascii="Sassoon Infant Rg" w:hAnsi="Sassoon Infant Rg" w:cs="Arial"/>
                <w:b/>
                <w:bCs/>
              </w:rPr>
            </w:pPr>
            <w:r w:rsidRPr="00601CAC">
              <w:rPr>
                <w:rFonts w:ascii="Sassoon Infant Rg" w:eastAsia="Source Sans Pro" w:hAnsi="Sassoon Infant Rg" w:cs="Source Sans Pro"/>
                <w:b/>
                <w:bCs/>
                <w:u w:val="single"/>
              </w:rPr>
              <w:t>Key Question 3: What was life like during the Mesolithic period of the Stone Age?</w:t>
            </w:r>
          </w:p>
          <w:p w14:paraId="0E3CC1DA" w14:textId="77777777" w:rsidR="0074316E" w:rsidRPr="00601CAC" w:rsidRDefault="0074316E" w:rsidP="0074316E">
            <w:pPr>
              <w:pStyle w:val="NormalWeb"/>
              <w:spacing w:before="0" w:beforeAutospacing="0" w:after="0" w:afterAutospacing="0"/>
              <w:rPr>
                <w:rFonts w:ascii="Sassoon Infant Rg" w:eastAsia="Source Sans Pro" w:hAnsi="Sassoon Infant Rg" w:cs="Source Sans Pro"/>
                <w:b/>
                <w:bCs/>
                <w:u w:val="single"/>
              </w:rPr>
            </w:pPr>
            <w:r w:rsidRPr="00601CAC">
              <w:rPr>
                <w:rFonts w:ascii="Sassoon Infant Rg" w:eastAsia="Source Sans Pro" w:hAnsi="Sassoon Infant Rg" w:cs="Source Sans Pro"/>
                <w:b/>
                <w:bCs/>
                <w:u w:val="single"/>
              </w:rPr>
              <w:t>Key Question 4: What was life like during the Neolithic period of the Stone Age?</w:t>
            </w:r>
          </w:p>
          <w:p w14:paraId="08C551A3" w14:textId="7DB18E34" w:rsidR="00464D39" w:rsidRPr="00601CAC" w:rsidRDefault="003F4BE8" w:rsidP="00A8377E">
            <w:pPr>
              <w:pStyle w:val="NormalWeb"/>
              <w:spacing w:before="0" w:beforeAutospacing="0" w:after="0" w:afterAutospacing="0"/>
              <w:rPr>
                <w:rFonts w:ascii="Sassoon Infant Rg" w:eastAsia="Source Sans Pro" w:hAnsi="Sassoon Infant Rg"/>
                <w:b/>
                <w:bCs/>
                <w:u w:val="single"/>
              </w:rPr>
            </w:pPr>
            <w:r w:rsidRPr="00601CAC">
              <w:rPr>
                <w:rFonts w:ascii="Sassoon Infant Rg" w:eastAsia="Source Sans Pro" w:hAnsi="Sassoon Infant Rg"/>
                <w:b/>
                <w:bCs/>
                <w:u w:val="single"/>
              </w:rPr>
              <w:t>Key Question 5: What was life like in the Bronze Age?</w:t>
            </w:r>
          </w:p>
          <w:p w14:paraId="302396C7" w14:textId="32B90E05" w:rsidR="007E5C1D" w:rsidRPr="00601CAC" w:rsidRDefault="007E5C1D" w:rsidP="007E5C1D">
            <w:pPr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</w:pPr>
            <w:r w:rsidRPr="00601CAC"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  <w:t>Key Question 6:  What was life like in the Iron Age?</w:t>
            </w:r>
          </w:p>
          <w:p w14:paraId="005B91B0" w14:textId="53F0C56F" w:rsidR="000F0A13" w:rsidRPr="00601CAC" w:rsidRDefault="000F0A13" w:rsidP="007E5C1D">
            <w:pPr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</w:pPr>
          </w:p>
          <w:p w14:paraId="7CD36BC7" w14:textId="1E9AC660" w:rsidR="000F0A13" w:rsidRPr="00601CAC" w:rsidRDefault="000F0A13" w:rsidP="007E5C1D">
            <w:pPr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</w:pPr>
          </w:p>
          <w:p w14:paraId="37FEE5B2" w14:textId="2E5DABE9" w:rsidR="00026698" w:rsidRPr="00601CAC" w:rsidRDefault="00E835F1" w:rsidP="00E72140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 xml:space="preserve">The Science focuses on </w:t>
            </w:r>
            <w:r w:rsidR="00CA66D0" w:rsidRPr="00601CAC">
              <w:rPr>
                <w:rFonts w:ascii="Sassoon Infant Rg" w:hAnsi="Sassoon Infant Rg"/>
                <w:sz w:val="24"/>
                <w:szCs w:val="24"/>
              </w:rPr>
              <w:t>Animals including humans.</w:t>
            </w:r>
            <w:r w:rsidRPr="00601CAC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CA66D0" w:rsidRPr="00601CAC">
              <w:rPr>
                <w:rFonts w:ascii="Sassoon Infant Rg" w:hAnsi="Sassoon Infant Rg"/>
                <w:sz w:val="24"/>
                <w:szCs w:val="24"/>
              </w:rPr>
              <w:t>We will focus on 4 key questions.</w:t>
            </w:r>
          </w:p>
          <w:p w14:paraId="7FEF235C" w14:textId="77777777" w:rsidR="00CA66D0" w:rsidRPr="00601CAC" w:rsidRDefault="00CA66D0" w:rsidP="00CA66D0">
            <w:pPr>
              <w:rPr>
                <w:rFonts w:ascii="Sassoon Infant Rg" w:hAnsi="Sassoon Infant Rg" w:cstheme="majorHAnsi"/>
                <w:b/>
                <w:bCs/>
                <w:sz w:val="24"/>
                <w:szCs w:val="24"/>
                <w:u w:val="single"/>
              </w:rPr>
            </w:pPr>
            <w:r w:rsidRPr="00601CAC">
              <w:rPr>
                <w:rFonts w:ascii="Sassoon Infant Rg" w:hAnsi="Sassoon Infant Rg" w:cstheme="majorHAnsi"/>
                <w:b/>
                <w:bCs/>
                <w:sz w:val="24"/>
                <w:szCs w:val="24"/>
                <w:u w:val="single"/>
              </w:rPr>
              <w:t>How do I keep healthy?</w:t>
            </w:r>
          </w:p>
          <w:p w14:paraId="142C7503" w14:textId="77777777" w:rsidR="00CA66D0" w:rsidRPr="00601CAC" w:rsidRDefault="00CA66D0" w:rsidP="00CA66D0">
            <w:pPr>
              <w:pStyle w:val="NormalWeb"/>
              <w:spacing w:before="0" w:beforeAutospacing="0" w:after="0" w:afterAutospacing="0"/>
              <w:textAlignment w:val="baseline"/>
              <w:rPr>
                <w:rFonts w:ascii="Sassoon Infant Rg" w:hAnsi="Sassoon Infant Rg" w:cstheme="majorHAnsi"/>
                <w:color w:val="000000"/>
              </w:rPr>
            </w:pPr>
            <w:r w:rsidRPr="00601CAC">
              <w:rPr>
                <w:rFonts w:ascii="Sassoon Infant Rg" w:hAnsi="Sassoon Infant Rg" w:cstheme="majorHAnsi"/>
                <w:color w:val="000000"/>
              </w:rPr>
              <w:t>KQ1: How do different sorts of food types help me to be healthy?</w:t>
            </w:r>
          </w:p>
          <w:p w14:paraId="0891BFD9" w14:textId="77777777" w:rsidR="00CA66D0" w:rsidRPr="00601CAC" w:rsidRDefault="00CA66D0" w:rsidP="00CA66D0">
            <w:pPr>
              <w:pStyle w:val="NormalWeb"/>
              <w:spacing w:before="0" w:beforeAutospacing="0" w:after="0" w:afterAutospacing="0"/>
              <w:textAlignment w:val="baseline"/>
              <w:rPr>
                <w:rFonts w:ascii="Sassoon Infant Rg" w:hAnsi="Sassoon Infant Rg" w:cstheme="majorHAnsi"/>
                <w:color w:val="000000"/>
              </w:rPr>
            </w:pPr>
            <w:r w:rsidRPr="00601CAC">
              <w:rPr>
                <w:rFonts w:ascii="Sassoon Infant Rg" w:hAnsi="Sassoon Infant Rg" w:cstheme="majorHAnsi"/>
                <w:color w:val="000000"/>
              </w:rPr>
              <w:t>KQ2: What happens if humans eat too much or not enough?</w:t>
            </w:r>
          </w:p>
          <w:p w14:paraId="5A798D72" w14:textId="77777777" w:rsidR="00CA66D0" w:rsidRPr="00601CAC" w:rsidRDefault="00CA66D0" w:rsidP="00CA66D0">
            <w:pPr>
              <w:pStyle w:val="NormalWeb"/>
              <w:spacing w:before="0" w:beforeAutospacing="0" w:after="0" w:afterAutospacing="0"/>
              <w:textAlignment w:val="baseline"/>
              <w:rPr>
                <w:rFonts w:ascii="Sassoon Infant Rg" w:hAnsi="Sassoon Infant Rg" w:cstheme="majorHAnsi"/>
                <w:color w:val="000000"/>
              </w:rPr>
            </w:pPr>
            <w:r w:rsidRPr="00601CAC">
              <w:rPr>
                <w:rFonts w:ascii="Sassoon Infant Rg" w:hAnsi="Sassoon Infant Rg" w:cstheme="majorHAnsi"/>
                <w:color w:val="000000"/>
              </w:rPr>
              <w:t>KQ3: What are skeletons for?</w:t>
            </w:r>
          </w:p>
          <w:p w14:paraId="04342F4D" w14:textId="77777777" w:rsidR="00CA66D0" w:rsidRPr="00601CAC" w:rsidRDefault="00CA66D0" w:rsidP="00CA66D0">
            <w:pPr>
              <w:pStyle w:val="NormalWeb"/>
              <w:spacing w:before="0" w:beforeAutospacing="0" w:after="0" w:afterAutospacing="0"/>
              <w:textAlignment w:val="baseline"/>
              <w:rPr>
                <w:rFonts w:ascii="Sassoon Infant Rg" w:hAnsi="Sassoon Infant Rg" w:cstheme="majorHAnsi"/>
                <w:color w:val="000000"/>
              </w:rPr>
            </w:pPr>
            <w:r w:rsidRPr="00601CAC">
              <w:rPr>
                <w:rFonts w:ascii="Sassoon Infant Rg" w:hAnsi="Sassoon Infant Rg" w:cstheme="majorHAnsi"/>
                <w:color w:val="000000"/>
              </w:rPr>
              <w:t>KQ4: Why do I need muscles?</w:t>
            </w:r>
          </w:p>
          <w:p w14:paraId="41C8F396" w14:textId="558355E0" w:rsidR="00E72140" w:rsidRPr="00601CAC" w:rsidRDefault="00E72140" w:rsidP="00E72140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E72140" w:rsidRPr="00601CAC" w14:paraId="63F099E0" w14:textId="77777777" w:rsidTr="460FE51F">
        <w:trPr>
          <w:trHeight w:val="2513"/>
        </w:trPr>
        <w:tc>
          <w:tcPr>
            <w:tcW w:w="3384" w:type="dxa"/>
          </w:tcPr>
          <w:p w14:paraId="07BEB0EC" w14:textId="77777777" w:rsidR="00E72140" w:rsidRPr="00601CAC" w:rsidRDefault="00E72140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English:</w:t>
            </w:r>
          </w:p>
          <w:p w14:paraId="46213B39" w14:textId="77777777" w:rsidR="00E72140" w:rsidRPr="00601CAC" w:rsidRDefault="00E72140" w:rsidP="00E72140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We will be writing:</w:t>
            </w:r>
          </w:p>
          <w:p w14:paraId="56E9C75D" w14:textId="2DBB03BC" w:rsidR="002E38F0" w:rsidRPr="00601CAC" w:rsidRDefault="004C585B" w:rsidP="002E38F0">
            <w:pPr>
              <w:contextualSpacing/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-</w:t>
            </w:r>
            <w:r w:rsidR="002E38F0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 an adventure story based on the book Stone Age Boy: </w:t>
            </w:r>
            <w:r w:rsidR="006A612D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4</w:t>
            </w:r>
            <w:r w:rsidR="002E38F0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 weeks </w:t>
            </w:r>
          </w:p>
          <w:p w14:paraId="6192294D" w14:textId="77777777" w:rsidR="002E38F0" w:rsidRPr="00601CAC" w:rsidRDefault="002E38F0" w:rsidP="002E38F0">
            <w:pPr>
              <w:contextualSpacing/>
              <w:rPr>
                <w:rFonts w:ascii="Sassoon Infant Rg" w:eastAsia="Calibri" w:hAnsi="Sassoon Infant Rg" w:cs="Times New Roman"/>
                <w:sz w:val="24"/>
                <w:szCs w:val="24"/>
              </w:rPr>
            </w:pPr>
          </w:p>
          <w:p w14:paraId="0F64312C" w14:textId="44710A54" w:rsidR="00990B37" w:rsidRPr="00601CAC" w:rsidRDefault="002E38F0" w:rsidP="002B6C90">
            <w:pPr>
              <w:contextualSpacing/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-a holiday brochure about Skara Brae (prehistoric Britain): </w:t>
            </w:r>
            <w:r w:rsidR="006A612D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3 </w:t>
            </w: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weeks</w:t>
            </w:r>
          </w:p>
        </w:tc>
        <w:tc>
          <w:tcPr>
            <w:tcW w:w="3384" w:type="dxa"/>
          </w:tcPr>
          <w:p w14:paraId="2D1340B6" w14:textId="77777777" w:rsidR="00E72140" w:rsidRPr="00601CAC" w:rsidRDefault="00E72140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Reading:</w:t>
            </w:r>
          </w:p>
          <w:p w14:paraId="3E4C8E32" w14:textId="3C2E9E13" w:rsidR="006A612D" w:rsidRPr="00601CAC" w:rsidRDefault="00E72140" w:rsidP="006A612D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 xml:space="preserve">We will be </w:t>
            </w:r>
            <w:r w:rsidR="00C1694C" w:rsidRPr="00601CAC">
              <w:rPr>
                <w:rFonts w:ascii="Sassoon Infant Rg" w:hAnsi="Sassoon Infant Rg"/>
                <w:sz w:val="24"/>
                <w:szCs w:val="24"/>
              </w:rPr>
              <w:t xml:space="preserve">applying the expertise of </w:t>
            </w:r>
            <w:r w:rsidR="00C201B1" w:rsidRPr="00601CAC">
              <w:rPr>
                <w:rFonts w:ascii="Sassoon Infant Rg" w:hAnsi="Sassoon Infant Rg"/>
                <w:sz w:val="24"/>
                <w:szCs w:val="24"/>
              </w:rPr>
              <w:t xml:space="preserve">the Ashley Booth scheme. This </w:t>
            </w:r>
            <w:r w:rsidR="00A00B91" w:rsidRPr="00601CAC">
              <w:rPr>
                <w:rFonts w:ascii="Sassoon Infant Rg" w:hAnsi="Sassoon Infant Rg"/>
                <w:sz w:val="24"/>
                <w:szCs w:val="24"/>
              </w:rPr>
              <w:t>involves:</w:t>
            </w:r>
          </w:p>
          <w:p w14:paraId="63731152" w14:textId="517CDE1B" w:rsidR="00A00B91" w:rsidRPr="00601CAC" w:rsidRDefault="00A00B91" w:rsidP="00A00B91">
            <w:pPr>
              <w:pStyle w:val="ListParagraph"/>
              <w:numPr>
                <w:ilvl w:val="0"/>
                <w:numId w:val="4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Reading skills</w:t>
            </w:r>
          </w:p>
          <w:p w14:paraId="3E619C0F" w14:textId="29847C65" w:rsidR="00A00B91" w:rsidRPr="00601CAC" w:rsidRDefault="00A00B91" w:rsidP="00A00B91">
            <w:pPr>
              <w:pStyle w:val="ListParagraph"/>
              <w:numPr>
                <w:ilvl w:val="0"/>
                <w:numId w:val="4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Reading for pleasure</w:t>
            </w:r>
          </w:p>
          <w:p w14:paraId="78EBC389" w14:textId="2E8859CD" w:rsidR="003A6528" w:rsidRPr="00601CAC" w:rsidRDefault="003A6528" w:rsidP="002E38F0">
            <w:p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The weekly reading these are:</w:t>
            </w:r>
          </w:p>
          <w:p w14:paraId="086946E9" w14:textId="190E1F9C" w:rsidR="00990B37" w:rsidRPr="00601CAC" w:rsidRDefault="003A6528" w:rsidP="003A6528">
            <w:pPr>
              <w:pStyle w:val="ListParagraph"/>
              <w:numPr>
                <w:ilvl w:val="0"/>
                <w:numId w:val="5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Colour</w:t>
            </w:r>
          </w:p>
          <w:p w14:paraId="617C107D" w14:textId="77777777" w:rsidR="003A6528" w:rsidRPr="00601CAC" w:rsidRDefault="003A6528" w:rsidP="003A6528">
            <w:pPr>
              <w:pStyle w:val="ListParagraph"/>
              <w:numPr>
                <w:ilvl w:val="0"/>
                <w:numId w:val="5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Hearing impairment</w:t>
            </w:r>
          </w:p>
          <w:p w14:paraId="3478A669" w14:textId="77777777" w:rsidR="003A6528" w:rsidRPr="00601CAC" w:rsidRDefault="003A6528" w:rsidP="003A6528">
            <w:pPr>
              <w:pStyle w:val="ListParagraph"/>
              <w:numPr>
                <w:ilvl w:val="0"/>
                <w:numId w:val="5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Novels volume 1</w:t>
            </w:r>
          </w:p>
          <w:p w14:paraId="45603E7D" w14:textId="77777777" w:rsidR="003A6528" w:rsidRPr="00601CAC" w:rsidRDefault="003A6528" w:rsidP="003A6528">
            <w:pPr>
              <w:pStyle w:val="ListParagraph"/>
              <w:numPr>
                <w:ilvl w:val="0"/>
                <w:numId w:val="5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Prehistoric Britain</w:t>
            </w:r>
          </w:p>
          <w:p w14:paraId="35EBAD3F" w14:textId="2A4BF95F" w:rsidR="003A6528" w:rsidRPr="00601CAC" w:rsidRDefault="00355469" w:rsidP="003A6528">
            <w:pPr>
              <w:pStyle w:val="ListParagraph"/>
              <w:numPr>
                <w:ilvl w:val="0"/>
                <w:numId w:val="5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Lighthouses</w:t>
            </w:r>
          </w:p>
          <w:p w14:paraId="14048999" w14:textId="332999D0" w:rsidR="00355469" w:rsidRPr="00601CAC" w:rsidRDefault="00355469" w:rsidP="003A6528">
            <w:pPr>
              <w:pStyle w:val="ListParagraph"/>
              <w:numPr>
                <w:ilvl w:val="0"/>
                <w:numId w:val="5"/>
              </w:num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Rocks and fossils</w:t>
            </w:r>
          </w:p>
        </w:tc>
        <w:tc>
          <w:tcPr>
            <w:tcW w:w="3386" w:type="dxa"/>
          </w:tcPr>
          <w:p w14:paraId="3432E9BD" w14:textId="62CC8EA4" w:rsidR="00E72140" w:rsidRPr="00601CAC" w:rsidRDefault="00E72140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Maths:</w:t>
            </w:r>
            <w:r w:rsidR="00725E31" w:rsidRPr="00601CAC">
              <w:rPr>
                <w:rFonts w:ascii="Sassoon Infant Rg" w:hAnsi="Sassoon Infant Rg"/>
                <w:b/>
                <w:sz w:val="24"/>
                <w:szCs w:val="24"/>
              </w:rPr>
              <w:t xml:space="preserve"> White Rose Scheme</w:t>
            </w:r>
          </w:p>
          <w:p w14:paraId="4C8FC679" w14:textId="43C4C9EE" w:rsidR="00711B9C" w:rsidRPr="00601CAC" w:rsidRDefault="00F45BF7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-</w:t>
            </w: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t>place value</w:t>
            </w:r>
          </w:p>
          <w:p w14:paraId="426F845D" w14:textId="60E3299E" w:rsidR="002E38F0" w:rsidRPr="00601CAC" w:rsidRDefault="002E38F0" w:rsidP="002E38F0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7A183B86" w14:textId="77777777" w:rsidR="00123467" w:rsidRPr="00601CAC" w:rsidRDefault="00123467" w:rsidP="002E38F0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18D0BC9" w14:textId="7D923B1D" w:rsidR="00123467" w:rsidRPr="00601CAC" w:rsidRDefault="00123467" w:rsidP="002E38F0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Maths fluency:</w:t>
            </w:r>
          </w:p>
          <w:p w14:paraId="52574081" w14:textId="77777777" w:rsidR="00032B22" w:rsidRPr="00601CAC" w:rsidRDefault="00032B22" w:rsidP="00032B22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I know number bonds for all numbers from 1 to 20.</w:t>
            </w:r>
          </w:p>
          <w:p w14:paraId="176C5DD2" w14:textId="5391AFA1" w:rsidR="00123467" w:rsidRPr="00601CAC" w:rsidRDefault="00123467" w:rsidP="002E38F0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3E39539A" w14:textId="7A6AB07B" w:rsidR="002E38F0" w:rsidRPr="00601CAC" w:rsidRDefault="002E38F0" w:rsidP="002E38F0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6D7D8148" w14:textId="71B7F837" w:rsidR="00E72140" w:rsidRPr="00601CAC" w:rsidRDefault="00E72140" w:rsidP="004C585B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E72140" w:rsidRPr="00601CAC" w14:paraId="3C5C3C9A" w14:textId="77777777" w:rsidTr="460FE51F">
        <w:trPr>
          <w:trHeight w:val="1135"/>
        </w:trPr>
        <w:tc>
          <w:tcPr>
            <w:tcW w:w="3384" w:type="dxa"/>
          </w:tcPr>
          <w:p w14:paraId="2BC196D3" w14:textId="6F838B8C" w:rsidR="00E72140" w:rsidRPr="00601CAC" w:rsidRDefault="00990B37" w:rsidP="5399CA6B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Computing</w:t>
            </w:r>
            <w:r w:rsidR="002B6C90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:</w:t>
            </w:r>
            <w:r w:rsidR="0042007C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 xml:space="preserve"> </w:t>
            </w:r>
          </w:p>
          <w:p w14:paraId="63E64E9F" w14:textId="777FA759" w:rsidR="00E72140" w:rsidRPr="00601CAC" w:rsidRDefault="63552E36" w:rsidP="5399CA6B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Connecting computers</w:t>
            </w:r>
            <w:r w:rsidR="007D0CDE" w:rsidRPr="00601CAC">
              <w:rPr>
                <w:rFonts w:ascii="Sassoon Infant Rg" w:hAnsi="Sassoon Infant Rg"/>
                <w:sz w:val="24"/>
                <w:szCs w:val="24"/>
              </w:rPr>
              <w:t>: computing systems and networks</w:t>
            </w:r>
          </w:p>
          <w:p w14:paraId="0F983B68" w14:textId="77777777" w:rsidR="00E72140" w:rsidRPr="00601CAC" w:rsidRDefault="00E72140" w:rsidP="5399CA6B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5A65932" w14:textId="1827BD0A" w:rsidR="0026527C" w:rsidRPr="00601CAC" w:rsidRDefault="0026527C" w:rsidP="5399CA6B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esafety:</w:t>
            </w:r>
          </w:p>
          <w:p w14:paraId="0D0B940D" w14:textId="310D778A" w:rsidR="0026527C" w:rsidRPr="00601CAC" w:rsidRDefault="0026527C" w:rsidP="5399CA6B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Self-image and identity</w:t>
            </w:r>
          </w:p>
        </w:tc>
        <w:tc>
          <w:tcPr>
            <w:tcW w:w="3384" w:type="dxa"/>
          </w:tcPr>
          <w:p w14:paraId="5BD467E9" w14:textId="6226AD92" w:rsidR="00E72140" w:rsidRPr="00601CAC" w:rsidRDefault="00E72140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R.E:</w:t>
            </w:r>
          </w:p>
          <w:p w14:paraId="00DDAB1C" w14:textId="4C87C8D1" w:rsidR="00856C39" w:rsidRPr="00601CAC" w:rsidRDefault="00856C39" w:rsidP="00E72140">
            <w:pPr>
              <w:rPr>
                <w:rFonts w:ascii="Sassoon Infant Rg" w:hAnsi="Sassoon Infant Rg"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t>L2.1 What do Christians learn from the creation story?</w:t>
            </w:r>
          </w:p>
          <w:p w14:paraId="179EF01B" w14:textId="5303576E" w:rsidR="001232B3" w:rsidRPr="00601CAC" w:rsidRDefault="001232B3" w:rsidP="00856C39">
            <w:pPr>
              <w:contextualSpacing/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386" w:type="dxa"/>
          </w:tcPr>
          <w:p w14:paraId="499B2C14" w14:textId="77777777" w:rsidR="00E72140" w:rsidRPr="00601CAC" w:rsidRDefault="00E72140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PHSE:</w:t>
            </w:r>
          </w:p>
          <w:p w14:paraId="5F52AC38" w14:textId="3F812C3C" w:rsidR="00A43C9E" w:rsidRPr="00601CAC" w:rsidRDefault="00A43C9E" w:rsidP="00A43C9E">
            <w:pPr>
              <w:pStyle w:val="paragraph"/>
              <w:spacing w:before="0" w:beforeAutospacing="0" w:after="0" w:afterAutospacing="0"/>
              <w:ind w:right="105"/>
              <w:textAlignment w:val="baseline"/>
              <w:rPr>
                <w:rStyle w:val="eop"/>
                <w:rFonts w:ascii="Sassoon Infant Rg" w:hAnsi="Sassoon Infant Rg" w:cs="Segoe UI"/>
                <w:bCs/>
              </w:rPr>
            </w:pPr>
            <w:r w:rsidRPr="00601CAC">
              <w:rPr>
                <w:rFonts w:ascii="Sassoon Infant Rg" w:eastAsia="Century Gothic" w:hAnsi="Sassoon Infant Rg" w:cs="Century Gothic"/>
              </w:rPr>
              <w:t>The first week back:</w:t>
            </w:r>
            <w:r w:rsidRPr="00601CAC">
              <w:rPr>
                <w:rFonts w:ascii="Sassoon Infant Rg" w:hAnsi="Sassoon Infant Rg" w:cs="Segoe UI"/>
                <w:bCs/>
              </w:rPr>
              <w:t xml:space="preserve"> </w:t>
            </w:r>
            <w:r w:rsidRPr="00601CAC">
              <w:rPr>
                <w:rStyle w:val="normaltextrun"/>
                <w:rFonts w:ascii="Sassoon Infant Rg" w:hAnsi="Sassoon Infant Rg" w:cs="Segoe UI"/>
                <w:bCs/>
              </w:rPr>
              <w:t xml:space="preserve">The Blaby Stokes Way </w:t>
            </w:r>
          </w:p>
          <w:p w14:paraId="1BE43DF7" w14:textId="3363BAA2" w:rsidR="000A6252" w:rsidRPr="00601CAC" w:rsidRDefault="0001282D" w:rsidP="000A6252">
            <w:pPr>
              <w:pStyle w:val="paragraph"/>
              <w:spacing w:before="0" w:beforeAutospacing="0" w:after="0" w:afterAutospacing="0"/>
              <w:ind w:right="105"/>
              <w:textAlignment w:val="baseline"/>
              <w:rPr>
                <w:rFonts w:ascii="Sassoon Infant Rg" w:hAnsi="Sassoon Infant Rg" w:cs="Segoe UI"/>
              </w:rPr>
            </w:pPr>
            <w:r w:rsidRPr="00601CAC">
              <w:rPr>
                <w:rStyle w:val="normaltextrun"/>
                <w:rFonts w:ascii="Sassoon Infant Rg" w:hAnsi="Sassoon Infant Rg" w:cs="Segoe UI"/>
              </w:rPr>
              <w:t xml:space="preserve">Beginning and Belonging </w:t>
            </w:r>
          </w:p>
          <w:p w14:paraId="60061E4C" w14:textId="319D5595" w:rsidR="00E72140" w:rsidRPr="00601CAC" w:rsidRDefault="00E72140" w:rsidP="00593F21">
            <w:pPr>
              <w:pStyle w:val="paragraph"/>
              <w:spacing w:before="0" w:beforeAutospacing="0" w:after="0" w:afterAutospacing="0"/>
              <w:ind w:right="105"/>
              <w:textAlignment w:val="baseline"/>
              <w:rPr>
                <w:rFonts w:ascii="Sassoon Infant Rg" w:hAnsi="Sassoon Infant Rg" w:cs="Segoe UI"/>
              </w:rPr>
            </w:pPr>
          </w:p>
        </w:tc>
      </w:tr>
      <w:tr w:rsidR="002E38F0" w:rsidRPr="00601CAC" w14:paraId="2871C0D3" w14:textId="77777777" w:rsidTr="460FE51F">
        <w:trPr>
          <w:trHeight w:val="1420"/>
        </w:trPr>
        <w:tc>
          <w:tcPr>
            <w:tcW w:w="3384" w:type="dxa"/>
          </w:tcPr>
          <w:p w14:paraId="028538E2" w14:textId="118E8A48" w:rsidR="001A2CA4" w:rsidRPr="00601CAC" w:rsidRDefault="00B27952" w:rsidP="001A2CA4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Art</w:t>
            </w:r>
            <w:r w:rsidR="2AD6DDB3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:</w:t>
            </w:r>
            <w:r w:rsidR="00E02614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 xml:space="preserve"> </w:t>
            </w:r>
            <w:r w:rsidR="001A2CA4" w:rsidRPr="00601CAC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Drawing </w:t>
            </w:r>
          </w:p>
          <w:p w14:paraId="4BE3E0F6" w14:textId="77777777" w:rsidR="001A2CA4" w:rsidRPr="00601CAC" w:rsidRDefault="001A2CA4" w:rsidP="001A2CA4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KQ1: How do I draw a sphere?</w:t>
            </w:r>
          </w:p>
          <w:p w14:paraId="003A1351" w14:textId="77777777" w:rsidR="001A2CA4" w:rsidRPr="00601CAC" w:rsidRDefault="001A2CA4" w:rsidP="001A2CA4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KQ2: How do artists draw overlapping spheres?</w:t>
            </w:r>
          </w:p>
          <w:p w14:paraId="4F03BBA7" w14:textId="77777777" w:rsidR="001A2CA4" w:rsidRPr="00601CAC" w:rsidRDefault="001A2CA4" w:rsidP="001A2CA4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KQ3: How do artists draw a collection of pebbles?</w:t>
            </w:r>
          </w:p>
          <w:p w14:paraId="5D42DC78" w14:textId="77777777" w:rsidR="001A2CA4" w:rsidRPr="00601CAC" w:rsidRDefault="001A2CA4" w:rsidP="001A2CA4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KQ4: How do I draw a cube?</w:t>
            </w:r>
          </w:p>
          <w:p w14:paraId="6910D7E9" w14:textId="77777777" w:rsidR="001A2CA4" w:rsidRPr="00601CAC" w:rsidRDefault="001A2CA4" w:rsidP="001A2CA4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KQ5: How do I draw a hollow cube?</w:t>
            </w:r>
          </w:p>
          <w:p w14:paraId="4637EA33" w14:textId="77777777" w:rsidR="001A2CA4" w:rsidRPr="00601CAC" w:rsidRDefault="001A2CA4" w:rsidP="001A2CA4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lastRenderedPageBreak/>
              <w:t>KQ6: How do I create a box robot?</w:t>
            </w:r>
          </w:p>
          <w:p w14:paraId="6A207739" w14:textId="77777777" w:rsidR="001A2CA4" w:rsidRPr="00601CAC" w:rsidRDefault="001A2CA4" w:rsidP="001A2CA4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KQ7: How are archways drawn on cubes?</w:t>
            </w:r>
          </w:p>
          <w:p w14:paraId="213778E9" w14:textId="4CA0038A" w:rsidR="002E38F0" w:rsidRPr="00601CAC" w:rsidRDefault="001A2CA4" w:rsidP="00EC3F8E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sz w:val="24"/>
                <w:szCs w:val="24"/>
              </w:rPr>
              <w:t>KQ8: How can I sketch a building using cube and shading technique</w:t>
            </w:r>
            <w:r w:rsidR="00EC3F8E" w:rsidRPr="00601CAC">
              <w:rPr>
                <w:rFonts w:ascii="Sassoon Infant Rg" w:hAnsi="Sassoon Infant Rg"/>
                <w:sz w:val="24"/>
                <w:szCs w:val="24"/>
              </w:rPr>
              <w:t>s</w:t>
            </w:r>
          </w:p>
        </w:tc>
        <w:tc>
          <w:tcPr>
            <w:tcW w:w="3384" w:type="dxa"/>
          </w:tcPr>
          <w:p w14:paraId="6BC66FB8" w14:textId="41EBEA88" w:rsidR="002E38F0" w:rsidRPr="00601CAC" w:rsidRDefault="002E38F0" w:rsidP="375C317B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lastRenderedPageBreak/>
              <w:t>PE</w:t>
            </w:r>
            <w:r w:rsidR="14E84808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:</w:t>
            </w:r>
          </w:p>
          <w:p w14:paraId="09919938" w14:textId="1371E58B" w:rsidR="00101366" w:rsidRPr="00601CAC" w:rsidRDefault="001A2CA4" w:rsidP="00D23966">
            <w:pPr>
              <w:contextualSpacing/>
              <w:rPr>
                <w:rFonts w:ascii="Sassoon Infant Rg" w:hAnsi="Sassoon Infant Rg"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t>Outdoor PE: Netball (Monday afternoon)</w:t>
            </w:r>
          </w:p>
          <w:p w14:paraId="2618D7EF" w14:textId="77777777" w:rsidR="001A2CA4" w:rsidRPr="00601CAC" w:rsidRDefault="001A2CA4" w:rsidP="00D23966">
            <w:pPr>
              <w:contextualSpacing/>
              <w:rPr>
                <w:rFonts w:ascii="Sassoon Infant Rg" w:hAnsi="Sassoon Infant Rg"/>
                <w:bCs/>
                <w:sz w:val="24"/>
                <w:szCs w:val="24"/>
              </w:rPr>
            </w:pPr>
          </w:p>
          <w:p w14:paraId="3DCD4BB5" w14:textId="57228DE9" w:rsidR="00101366" w:rsidRPr="00601CAC" w:rsidRDefault="00363010" w:rsidP="00D23966">
            <w:pPr>
              <w:contextualSpacing/>
              <w:rPr>
                <w:rFonts w:ascii="Sassoon Infant Rg" w:hAnsi="Sassoon Infant Rg"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t>Gymnastics (Indoor PE and kit)</w:t>
            </w:r>
          </w:p>
          <w:p w14:paraId="12CC6339" w14:textId="77777777" w:rsidR="001A2CA4" w:rsidRPr="00601CAC" w:rsidRDefault="001A2CA4" w:rsidP="00D23966">
            <w:pPr>
              <w:contextualSpacing/>
              <w:rPr>
                <w:rFonts w:ascii="Sassoon Infant Rg" w:hAnsi="Sassoon Infant Rg"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t xml:space="preserve">Thursday afternoon. </w:t>
            </w:r>
          </w:p>
          <w:p w14:paraId="1D0BE3B3" w14:textId="77777777" w:rsidR="001A2CA4" w:rsidRPr="00601CAC" w:rsidRDefault="001A2CA4" w:rsidP="00D23966">
            <w:pPr>
              <w:contextualSpacing/>
              <w:rPr>
                <w:rFonts w:ascii="Sassoon Infant Rg" w:hAnsi="Sassoon Infant Rg"/>
                <w:bCs/>
                <w:sz w:val="24"/>
                <w:szCs w:val="24"/>
              </w:rPr>
            </w:pPr>
          </w:p>
          <w:p w14:paraId="0B6F5D39" w14:textId="12FEF2BE" w:rsidR="00716BD8" w:rsidRPr="00601CAC" w:rsidRDefault="001A2CA4" w:rsidP="00D23966">
            <w:pPr>
              <w:contextualSpacing/>
              <w:rPr>
                <w:rFonts w:ascii="Sassoon Infant Rg" w:hAnsi="Sassoon Infant Rg"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lastRenderedPageBreak/>
              <w:t>Gymnastics: symmetry and as</w:t>
            </w:r>
            <w:r w:rsidR="00293C27" w:rsidRPr="00601CAC">
              <w:rPr>
                <w:rFonts w:ascii="Sassoon Infant Rg" w:hAnsi="Sassoon Infant Rg"/>
                <w:bCs/>
                <w:sz w:val="24"/>
                <w:szCs w:val="24"/>
              </w:rPr>
              <w:t xml:space="preserve">ymmetry. </w:t>
            </w:r>
            <w:r w:rsidR="00CE0F59" w:rsidRPr="00601CAC">
              <w:rPr>
                <w:rFonts w:ascii="Sassoon Infant Rg" w:hAnsi="Sassoon Infant Rg"/>
                <w:bCs/>
                <w:sz w:val="24"/>
                <w:szCs w:val="24"/>
              </w:rPr>
              <w:t xml:space="preserve">showcasing symmetry and asymmetry. </w:t>
            </w:r>
          </w:p>
          <w:p w14:paraId="68263871" w14:textId="2D10D44A" w:rsidR="00101366" w:rsidRPr="00601CAC" w:rsidRDefault="00101366" w:rsidP="00D23966">
            <w:pPr>
              <w:contextualSpacing/>
              <w:rPr>
                <w:rFonts w:ascii="Sassoon Infant Rg" w:hAnsi="Sassoon Infant Rg"/>
                <w:bCs/>
                <w:sz w:val="24"/>
                <w:szCs w:val="24"/>
              </w:rPr>
            </w:pPr>
          </w:p>
        </w:tc>
        <w:tc>
          <w:tcPr>
            <w:tcW w:w="3386" w:type="dxa"/>
          </w:tcPr>
          <w:p w14:paraId="510D49E4" w14:textId="59B31573" w:rsidR="002E38F0" w:rsidRPr="00601CAC" w:rsidRDefault="002B6C90" w:rsidP="375C317B">
            <w:pPr>
              <w:rPr>
                <w:rFonts w:ascii="Sassoon Infant Rg" w:hAnsi="Sassoon Infant Rg"/>
                <w:b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lastRenderedPageBreak/>
              <w:t>Music</w:t>
            </w:r>
            <w:r w:rsidR="2CE6D599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:</w:t>
            </w:r>
            <w:r w:rsidR="00E47F70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 xml:space="preserve"> </w:t>
            </w:r>
          </w:p>
          <w:p w14:paraId="3C56A536" w14:textId="4725EDC2" w:rsidR="002B6C90" w:rsidRPr="00601CAC" w:rsidRDefault="002B6C90" w:rsidP="00E72140">
            <w:p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Unit </w:t>
            </w:r>
            <w:r w:rsidR="00E47F70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1</w:t>
            </w: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 </w:t>
            </w:r>
            <w:r w:rsidR="00502F09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Pulse</w:t>
            </w:r>
          </w:p>
          <w:p w14:paraId="18497EB0" w14:textId="3F74A229" w:rsidR="00C55B99" w:rsidRPr="00601CAC" w:rsidRDefault="008944E7" w:rsidP="00A93EC2">
            <w:pPr>
              <w:ind w:left="720" w:hanging="720"/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The children will be learning</w:t>
            </w:r>
            <w:r w:rsidR="005E6987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 </w:t>
            </w: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abou</w:t>
            </w:r>
            <w:r w:rsidR="00C55B99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t</w:t>
            </w:r>
          </w:p>
          <w:p w14:paraId="151F071E" w14:textId="1560FF8C" w:rsidR="008944E7" w:rsidRPr="00601CAC" w:rsidRDefault="00C55B99" w:rsidP="00C55B99">
            <w:pPr>
              <w:rPr>
                <w:rFonts w:ascii="Sassoon Infant Rg" w:eastAsia="Calibri" w:hAnsi="Sassoon Infant Rg" w:cs="Times New Roman"/>
                <w:sz w:val="24"/>
                <w:szCs w:val="24"/>
              </w:rPr>
            </w:pPr>
            <w:r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 </w:t>
            </w:r>
            <w:r w:rsidR="00293C27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>4 beat pulse, 8 beat pulse called ostinato, rh</w:t>
            </w:r>
            <w:r w:rsidR="00A43937" w:rsidRPr="00601CAC">
              <w:rPr>
                <w:rFonts w:ascii="Sassoon Infant Rg" w:eastAsia="Calibri" w:hAnsi="Sassoon Infant Rg" w:cs="Times New Roman"/>
                <w:sz w:val="24"/>
                <w:szCs w:val="24"/>
              </w:rPr>
              <w:t xml:space="preserve">ythms and composing their own. </w:t>
            </w:r>
          </w:p>
          <w:p w14:paraId="02387E95" w14:textId="77777777" w:rsidR="002B6C90" w:rsidRPr="00601CAC" w:rsidRDefault="002B6C90" w:rsidP="00E72140">
            <w:pPr>
              <w:rPr>
                <w:rFonts w:ascii="Sassoon Infant Rg" w:hAnsi="Sassoon Infant Rg"/>
                <w:bCs/>
                <w:sz w:val="24"/>
                <w:szCs w:val="24"/>
              </w:rPr>
            </w:pPr>
          </w:p>
          <w:p w14:paraId="1D5030ED" w14:textId="42DB452B" w:rsidR="002B6C90" w:rsidRPr="00601CAC" w:rsidRDefault="002B6C90" w:rsidP="375C317B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2B6C90" w:rsidRPr="00601CAC" w14:paraId="38615F61" w14:textId="77777777" w:rsidTr="460FE51F">
        <w:trPr>
          <w:trHeight w:val="1420"/>
        </w:trPr>
        <w:tc>
          <w:tcPr>
            <w:tcW w:w="3384" w:type="dxa"/>
          </w:tcPr>
          <w:p w14:paraId="04CAEB05" w14:textId="77777777" w:rsidR="002B6C90" w:rsidRPr="00601CAC" w:rsidRDefault="002B6C90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Oracy for unit:</w:t>
            </w:r>
          </w:p>
          <w:p w14:paraId="56352EE6" w14:textId="412D8BAD" w:rsidR="002B6C90" w:rsidRPr="00601CAC" w:rsidRDefault="00502F09" w:rsidP="00E72140">
            <w:pPr>
              <w:rPr>
                <w:rFonts w:ascii="Sassoon Infant Rg" w:hAnsi="Sassoon Infant Rg"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t>Please see the knowledge organisers</w:t>
            </w:r>
            <w:r w:rsidR="00593F21" w:rsidRPr="00601CAC">
              <w:rPr>
                <w:rFonts w:ascii="Sassoon Infant Rg" w:hAnsi="Sassoon Infant Rg"/>
                <w:bCs/>
                <w:sz w:val="24"/>
                <w:szCs w:val="24"/>
              </w:rPr>
              <w:t xml:space="preserve"> showcasing the important vocabulary for the History and Science units. </w:t>
            </w:r>
          </w:p>
        </w:tc>
        <w:tc>
          <w:tcPr>
            <w:tcW w:w="3384" w:type="dxa"/>
          </w:tcPr>
          <w:p w14:paraId="51550692" w14:textId="792E159F" w:rsidR="002B6C90" w:rsidRPr="00601CAC" w:rsidRDefault="002B6C90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 xml:space="preserve">Please learn the oracy words with your child. Thank you. </w:t>
            </w:r>
          </w:p>
        </w:tc>
        <w:tc>
          <w:tcPr>
            <w:tcW w:w="3386" w:type="dxa"/>
          </w:tcPr>
          <w:p w14:paraId="05C20265" w14:textId="77777777" w:rsidR="002B6C90" w:rsidRPr="00601CAC" w:rsidRDefault="008B1C8B" w:rsidP="00E72140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>Homework:</w:t>
            </w:r>
          </w:p>
          <w:p w14:paraId="45E9E0C9" w14:textId="0AAED3F5" w:rsidR="008B1C8B" w:rsidRPr="00601CAC" w:rsidRDefault="008B1C8B" w:rsidP="00E72140">
            <w:pPr>
              <w:rPr>
                <w:rFonts w:ascii="Sassoon Infant Rg" w:hAnsi="Sassoon Infant Rg"/>
                <w:bCs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Cs/>
                <w:sz w:val="24"/>
                <w:szCs w:val="24"/>
              </w:rPr>
              <w:t>Given out on Friday and to be handed in the following Wednesday.</w:t>
            </w:r>
          </w:p>
        </w:tc>
      </w:tr>
      <w:tr w:rsidR="00E72140" w:rsidRPr="00601CAC" w14:paraId="4542EB44" w14:textId="77777777" w:rsidTr="460FE51F">
        <w:trPr>
          <w:trHeight w:val="2032"/>
        </w:trPr>
        <w:tc>
          <w:tcPr>
            <w:tcW w:w="10154" w:type="dxa"/>
            <w:gridSpan w:val="3"/>
          </w:tcPr>
          <w:p w14:paraId="32CEE7FB" w14:textId="7AFEE5E6" w:rsidR="00E72140" w:rsidRPr="00601CAC" w:rsidRDefault="004826BB" w:rsidP="460FE51F">
            <w:pPr>
              <w:rPr>
                <w:rFonts w:ascii="Sassoon Infant Rg" w:hAnsi="Sassoon Infant Rg"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noProof/>
                <w:color w:val="1A0DAB"/>
                <w:sz w:val="24"/>
                <w:szCs w:val="24"/>
                <w:shd w:val="clear" w:color="auto" w:fill="FFFFFF"/>
              </w:rPr>
              <w:drawing>
                <wp:anchor distT="0" distB="0" distL="114300" distR="114300" simplePos="0" relativeHeight="251659264" behindDoc="1" locked="0" layoutInCell="1" allowOverlap="1" wp14:anchorId="64EB04E2" wp14:editId="28051326">
                  <wp:simplePos x="0" y="0"/>
                  <wp:positionH relativeFrom="column">
                    <wp:posOffset>3509645</wp:posOffset>
                  </wp:positionH>
                  <wp:positionV relativeFrom="paragraph">
                    <wp:posOffset>0</wp:posOffset>
                  </wp:positionV>
                  <wp:extent cx="972185" cy="1463040"/>
                  <wp:effectExtent l="0" t="0" r="0" b="3810"/>
                  <wp:wrapTight wrapText="bothSides">
                    <wp:wrapPolygon edited="0">
                      <wp:start x="0" y="0"/>
                      <wp:lineTo x="0" y="21375"/>
                      <wp:lineTo x="21163" y="21375"/>
                      <wp:lineTo x="21163" y="0"/>
                      <wp:lineTo x="0" y="0"/>
                    </wp:wrapPolygon>
                  </wp:wrapTight>
                  <wp:docPr id="2" name="Picture 2" descr="Stone Age Boy">
                    <a:hlinkClick xmlns:a="http://schemas.openxmlformats.org/drawingml/2006/main" r:id="rId8" tgtFrame="&quot;_blank&quot;" tooltip="&quot;Stone Age Boy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1175E2C1B0" descr="Stone Age Boy">
                            <a:hlinkClick r:id="rId8" tgtFrame="&quot;_blank&quot;" tooltip="&quot;Stone Age Boy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185" cy="146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1CAC">
              <w:rPr>
                <w:rFonts w:ascii="Sassoon Infant Rg" w:hAnsi="Sassoon Infant Rg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661C683C" wp14:editId="7A593C39">
                  <wp:simplePos x="0" y="0"/>
                  <wp:positionH relativeFrom="column">
                    <wp:posOffset>4873625</wp:posOffset>
                  </wp:positionH>
                  <wp:positionV relativeFrom="paragraph">
                    <wp:posOffset>46990</wp:posOffset>
                  </wp:positionV>
                  <wp:extent cx="1409700" cy="1409700"/>
                  <wp:effectExtent l="0" t="0" r="0" b="0"/>
                  <wp:wrapTight wrapText="bothSides">
                    <wp:wrapPolygon edited="0">
                      <wp:start x="0" y="0"/>
                      <wp:lineTo x="0" y="21308"/>
                      <wp:lineTo x="21308" y="21308"/>
                      <wp:lineTo x="21308" y="0"/>
                      <wp:lineTo x="0" y="0"/>
                    </wp:wrapPolygon>
                  </wp:wrapTight>
                  <wp:docPr id="4" name="Picture 4" descr="Image result for Skara Brae (Prehistoric Britai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2140"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Our clas</w:t>
            </w:r>
            <w:r w:rsidRPr="00601CAC">
              <w:rPr>
                <w:rFonts w:ascii="Sassoon Infant Rg" w:hAnsi="Sassoon Infant Rg"/>
                <w:b/>
                <w:bCs/>
                <w:sz w:val="24"/>
                <w:szCs w:val="24"/>
              </w:rPr>
              <w:t>s books are:</w:t>
            </w:r>
          </w:p>
          <w:p w14:paraId="4B94D5A5" w14:textId="7E1EBEC3" w:rsidR="00E72140" w:rsidRPr="00601CAC" w:rsidRDefault="002B6C90" w:rsidP="002B6C90">
            <w:pPr>
              <w:tabs>
                <w:tab w:val="center" w:pos="4969"/>
              </w:tabs>
              <w:rPr>
                <w:rFonts w:ascii="Sassoon Infant Rg" w:hAnsi="Sassoon Infant Rg"/>
                <w:b/>
                <w:sz w:val="24"/>
                <w:szCs w:val="24"/>
              </w:rPr>
            </w:pPr>
            <w:r w:rsidRPr="00601CAC">
              <w:rPr>
                <w:rFonts w:ascii="Sassoon Infant Rg" w:hAnsi="Sassoon Infant Rg"/>
                <w:b/>
                <w:sz w:val="24"/>
                <w:szCs w:val="24"/>
              </w:rPr>
              <w:tab/>
            </w:r>
            <w:r w:rsidRPr="00601CAC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</w:tr>
    </w:tbl>
    <w:p w14:paraId="3DEEC669" w14:textId="77777777" w:rsidR="0026527C" w:rsidRPr="00601CAC" w:rsidRDefault="0026527C">
      <w:pPr>
        <w:rPr>
          <w:rFonts w:ascii="Sassoon Infant Rg" w:hAnsi="Sassoon Infant Rg"/>
          <w:sz w:val="24"/>
          <w:szCs w:val="24"/>
        </w:rPr>
      </w:pPr>
    </w:p>
    <w:sectPr w:rsidR="0026527C" w:rsidRPr="00601CAC" w:rsidSect="00E72140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B0833"/>
    <w:multiLevelType w:val="hybridMultilevel"/>
    <w:tmpl w:val="40624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65EAC"/>
    <w:multiLevelType w:val="hybridMultilevel"/>
    <w:tmpl w:val="52D664B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6B1718EA"/>
    <w:multiLevelType w:val="hybridMultilevel"/>
    <w:tmpl w:val="10F8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863A2E"/>
    <w:multiLevelType w:val="hybridMultilevel"/>
    <w:tmpl w:val="480C8A68"/>
    <w:lvl w:ilvl="0" w:tplc="A6E06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041BB0"/>
    <w:multiLevelType w:val="hybridMultilevel"/>
    <w:tmpl w:val="8C80AD12"/>
    <w:lvl w:ilvl="0" w:tplc="7D46645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644792">
    <w:abstractNumId w:val="4"/>
  </w:num>
  <w:num w:numId="2" w16cid:durableId="1169520449">
    <w:abstractNumId w:val="0"/>
  </w:num>
  <w:num w:numId="3" w16cid:durableId="1236820723">
    <w:abstractNumId w:val="3"/>
  </w:num>
  <w:num w:numId="4" w16cid:durableId="1346325775">
    <w:abstractNumId w:val="2"/>
  </w:num>
  <w:num w:numId="5" w16cid:durableId="1197501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1282D"/>
    <w:rsid w:val="00017C5A"/>
    <w:rsid w:val="00026698"/>
    <w:rsid w:val="00032B22"/>
    <w:rsid w:val="00033409"/>
    <w:rsid w:val="00043D2A"/>
    <w:rsid w:val="000A6252"/>
    <w:rsid w:val="000F0A13"/>
    <w:rsid w:val="00101366"/>
    <w:rsid w:val="001232B3"/>
    <w:rsid w:val="00123467"/>
    <w:rsid w:val="00153730"/>
    <w:rsid w:val="0019163D"/>
    <w:rsid w:val="0019373D"/>
    <w:rsid w:val="001A075F"/>
    <w:rsid w:val="001A2CA4"/>
    <w:rsid w:val="001D4F5D"/>
    <w:rsid w:val="00241D05"/>
    <w:rsid w:val="0024347B"/>
    <w:rsid w:val="0026527C"/>
    <w:rsid w:val="00286269"/>
    <w:rsid w:val="00293C27"/>
    <w:rsid w:val="002B2842"/>
    <w:rsid w:val="002B6C90"/>
    <w:rsid w:val="002E38F0"/>
    <w:rsid w:val="002E3D22"/>
    <w:rsid w:val="0030761F"/>
    <w:rsid w:val="003329C7"/>
    <w:rsid w:val="00355469"/>
    <w:rsid w:val="00363010"/>
    <w:rsid w:val="00365C90"/>
    <w:rsid w:val="003A6528"/>
    <w:rsid w:val="003F4BE8"/>
    <w:rsid w:val="0042007C"/>
    <w:rsid w:val="00464D39"/>
    <w:rsid w:val="00467E2D"/>
    <w:rsid w:val="004826BB"/>
    <w:rsid w:val="004C585B"/>
    <w:rsid w:val="004F0718"/>
    <w:rsid w:val="00502F09"/>
    <w:rsid w:val="0053713B"/>
    <w:rsid w:val="00593F21"/>
    <w:rsid w:val="005E261C"/>
    <w:rsid w:val="005E6987"/>
    <w:rsid w:val="005E6D11"/>
    <w:rsid w:val="00601717"/>
    <w:rsid w:val="00601CAC"/>
    <w:rsid w:val="00672164"/>
    <w:rsid w:val="006A612D"/>
    <w:rsid w:val="006A7956"/>
    <w:rsid w:val="00711B9C"/>
    <w:rsid w:val="00716BD8"/>
    <w:rsid w:val="00725E31"/>
    <w:rsid w:val="00735C33"/>
    <w:rsid w:val="0074316E"/>
    <w:rsid w:val="007641EA"/>
    <w:rsid w:val="00797D44"/>
    <w:rsid w:val="007D0CDE"/>
    <w:rsid w:val="007E5C1D"/>
    <w:rsid w:val="00825E6E"/>
    <w:rsid w:val="00856C39"/>
    <w:rsid w:val="00883883"/>
    <w:rsid w:val="00885F1E"/>
    <w:rsid w:val="008944E7"/>
    <w:rsid w:val="008B1C8B"/>
    <w:rsid w:val="008F1337"/>
    <w:rsid w:val="00974534"/>
    <w:rsid w:val="00990B37"/>
    <w:rsid w:val="009D4204"/>
    <w:rsid w:val="00A00B91"/>
    <w:rsid w:val="00A10F7B"/>
    <w:rsid w:val="00A43937"/>
    <w:rsid w:val="00A43C9E"/>
    <w:rsid w:val="00A54BCC"/>
    <w:rsid w:val="00A560C4"/>
    <w:rsid w:val="00A8377E"/>
    <w:rsid w:val="00A93EC2"/>
    <w:rsid w:val="00AA21FA"/>
    <w:rsid w:val="00AA4786"/>
    <w:rsid w:val="00B1126B"/>
    <w:rsid w:val="00B147ED"/>
    <w:rsid w:val="00B27952"/>
    <w:rsid w:val="00B67CF3"/>
    <w:rsid w:val="00BA39BB"/>
    <w:rsid w:val="00C1694C"/>
    <w:rsid w:val="00C201B1"/>
    <w:rsid w:val="00C23D32"/>
    <w:rsid w:val="00C42934"/>
    <w:rsid w:val="00C55B99"/>
    <w:rsid w:val="00CA66D0"/>
    <w:rsid w:val="00CE0F59"/>
    <w:rsid w:val="00CF7621"/>
    <w:rsid w:val="00D23966"/>
    <w:rsid w:val="00D3489A"/>
    <w:rsid w:val="00DB1976"/>
    <w:rsid w:val="00E02614"/>
    <w:rsid w:val="00E47F70"/>
    <w:rsid w:val="00E72140"/>
    <w:rsid w:val="00E832FF"/>
    <w:rsid w:val="00E835F1"/>
    <w:rsid w:val="00E97E4D"/>
    <w:rsid w:val="00EC3F8E"/>
    <w:rsid w:val="00F14D5D"/>
    <w:rsid w:val="00F45BF7"/>
    <w:rsid w:val="00FB0A4F"/>
    <w:rsid w:val="00FD620D"/>
    <w:rsid w:val="00FF2E22"/>
    <w:rsid w:val="03C8C090"/>
    <w:rsid w:val="14E84808"/>
    <w:rsid w:val="14F367C3"/>
    <w:rsid w:val="2247FCEC"/>
    <w:rsid w:val="2AD6DDB3"/>
    <w:rsid w:val="2CE6D599"/>
    <w:rsid w:val="3584A5EC"/>
    <w:rsid w:val="375C317B"/>
    <w:rsid w:val="442BB40F"/>
    <w:rsid w:val="460FE51F"/>
    <w:rsid w:val="4A0587EB"/>
    <w:rsid w:val="4C6842C3"/>
    <w:rsid w:val="5399CA6B"/>
    <w:rsid w:val="55F5FCAC"/>
    <w:rsid w:val="622231B4"/>
    <w:rsid w:val="63552E36"/>
    <w:rsid w:val="6778AD93"/>
    <w:rsid w:val="7229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43E51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232B3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1232B3"/>
  </w:style>
  <w:style w:type="paragraph" w:styleId="ListParagraph">
    <w:name w:val="List Paragraph"/>
    <w:basedOn w:val="Normal"/>
    <w:uiPriority w:val="34"/>
    <w:qFormat/>
    <w:rsid w:val="001232B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83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56C39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43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43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bookfind.com/bookdetailprint.aspx?q=121734&amp;l=E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4" ma:contentTypeDescription="Create a new document." ma:contentTypeScope="" ma:versionID="482c1cc9acc2d37b2483fafabb0c6744">
  <xsd:schema xmlns:xsd="http://www.w3.org/2001/XMLSchema" xmlns:xs="http://www.w3.org/2001/XMLSchema" xmlns:p="http://schemas.microsoft.com/office/2006/metadata/properties" xmlns:ns2="c7b139f2-2bea-443c-a312-cfb4d6494f62" targetNamespace="http://schemas.microsoft.com/office/2006/metadata/properties" ma:root="true" ma:fieldsID="72544b3d094c5acfcaea766af55141f1" ns2:_="">
    <xsd:import namespace="c7b139f2-2bea-443c-a312-cfb4d6494f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8E4695-096E-4B3E-BE3D-A0244614D0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4D4468-D122-43F4-BCF8-80F98F3FB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402</Words>
  <Characters>2297</Characters>
  <Application>Microsoft Office Word</Application>
  <DocSecurity>0</DocSecurity>
  <Lines>19</Lines>
  <Paragraphs>5</Paragraphs>
  <ScaleCrop>false</ScaleCrop>
  <Company>HP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Emily Ballard</cp:lastModifiedBy>
  <cp:revision>30</cp:revision>
  <dcterms:created xsi:type="dcterms:W3CDTF">2022-08-30T19:45:00Z</dcterms:created>
  <dcterms:modified xsi:type="dcterms:W3CDTF">2023-08-25T13:31:00Z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</Properties>
</file>